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9BF91" w14:textId="77777777" w:rsidR="009956C8" w:rsidRPr="00022188" w:rsidRDefault="009956C8" w:rsidP="009956C8">
      <w:pPr>
        <w:ind w:firstLine="0"/>
        <w:jc w:val="center"/>
        <w:rPr>
          <w:rFonts w:cs="Times New Roman"/>
          <w:b/>
          <w:sz w:val="20"/>
          <w:szCs w:val="20"/>
          <w:lang w:val="tr-TR"/>
        </w:rPr>
      </w:pPr>
      <w:r w:rsidRPr="00022188">
        <w:rPr>
          <w:rFonts w:cs="Times New Roman"/>
          <w:b/>
          <w:sz w:val="20"/>
          <w:szCs w:val="20"/>
          <w:lang w:val="tr-TR"/>
        </w:rPr>
        <w:t xml:space="preserve">TEKNİK ŞARTNAME STANDART FORMU  </w:t>
      </w:r>
      <w:r w:rsidRPr="00022188">
        <w:rPr>
          <w:rFonts w:cs="Times New Roman"/>
          <w:b/>
          <w:sz w:val="20"/>
          <w:szCs w:val="20"/>
          <w:lang w:val="tr-TR"/>
        </w:rPr>
        <w:tab/>
        <w:t xml:space="preserve"> (Söz. EK:2c)</w:t>
      </w:r>
    </w:p>
    <w:p w14:paraId="2116E383" w14:textId="77777777" w:rsidR="009956C8" w:rsidRPr="00022188" w:rsidRDefault="009956C8" w:rsidP="009956C8">
      <w:pPr>
        <w:overflowPunct w:val="0"/>
        <w:autoSpaceDE w:val="0"/>
        <w:autoSpaceDN w:val="0"/>
        <w:adjustRightInd w:val="0"/>
        <w:spacing w:after="120"/>
        <w:ind w:firstLine="0"/>
        <w:jc w:val="center"/>
        <w:textAlignment w:val="baseline"/>
        <w:rPr>
          <w:rFonts w:cs="Times New Roman"/>
          <w:sz w:val="20"/>
          <w:szCs w:val="20"/>
          <w:lang w:val="tr-TR"/>
        </w:rPr>
      </w:pPr>
      <w:r w:rsidRPr="00022188">
        <w:rPr>
          <w:rFonts w:cs="Times New Roman"/>
          <w:sz w:val="20"/>
          <w:szCs w:val="20"/>
          <w:highlight w:val="lightGray"/>
          <w:lang w:val="tr-TR"/>
        </w:rPr>
        <w:t>(Yapım işi ihaleleri için)</w:t>
      </w:r>
    </w:p>
    <w:p w14:paraId="0622D729" w14:textId="77777777" w:rsidR="009956C8" w:rsidRPr="00022188" w:rsidRDefault="009956C8" w:rsidP="009956C8">
      <w:pPr>
        <w:overflowPunct w:val="0"/>
        <w:autoSpaceDE w:val="0"/>
        <w:autoSpaceDN w:val="0"/>
        <w:adjustRightInd w:val="0"/>
        <w:spacing w:after="120"/>
        <w:ind w:firstLine="0"/>
        <w:jc w:val="center"/>
        <w:textAlignment w:val="baseline"/>
        <w:rPr>
          <w:rFonts w:cs="Times New Roman"/>
          <w:sz w:val="20"/>
          <w:szCs w:val="20"/>
          <w:lang w:val="tr-TR"/>
        </w:rPr>
      </w:pPr>
    </w:p>
    <w:p w14:paraId="01A4E6B6" w14:textId="77777777" w:rsidR="009956C8" w:rsidRPr="00051AC1" w:rsidRDefault="009956C8" w:rsidP="009956C8">
      <w:pPr>
        <w:ind w:firstLine="0"/>
        <w:rPr>
          <w:rFonts w:cs="Times New Roman"/>
          <w:b/>
          <w:position w:val="-2"/>
          <w:sz w:val="20"/>
          <w:szCs w:val="20"/>
          <w:lang w:val="tr-TR"/>
        </w:rPr>
      </w:pPr>
      <w:r w:rsidRPr="00051AC1">
        <w:rPr>
          <w:rFonts w:cs="Times New Roman"/>
          <w:b/>
          <w:position w:val="-2"/>
          <w:sz w:val="20"/>
          <w:szCs w:val="20"/>
          <w:u w:val="single"/>
          <w:lang w:val="tr-TR"/>
        </w:rPr>
        <w:t xml:space="preserve">Proje Adı </w:t>
      </w:r>
      <w:r w:rsidRPr="00051AC1">
        <w:rPr>
          <w:rFonts w:cs="Times New Roman"/>
          <w:b/>
          <w:position w:val="-2"/>
          <w:sz w:val="20"/>
          <w:szCs w:val="20"/>
          <w:lang w:val="tr-TR"/>
        </w:rPr>
        <w:t xml:space="preserve">: </w:t>
      </w:r>
      <w:r w:rsidRPr="00051AC1">
        <w:rPr>
          <w:rFonts w:cs="Times New Roman"/>
          <w:sz w:val="20"/>
          <w:szCs w:val="20"/>
        </w:rPr>
        <w:t>Yaratıcı Endüstriler Tasarım ve Eğitim Mrk. Kurulması ve Ankara'da Dijital Oyun Sektörü Kapasitesinin Geliştirilmesi (ATOM)</w:t>
      </w:r>
    </w:p>
    <w:p w14:paraId="2E338B0B" w14:textId="77777777" w:rsidR="009956C8" w:rsidRPr="00051AC1" w:rsidRDefault="009956C8" w:rsidP="009956C8">
      <w:pPr>
        <w:ind w:firstLine="0"/>
        <w:rPr>
          <w:rFonts w:cs="Times New Roman"/>
          <w:b/>
          <w:position w:val="-2"/>
          <w:sz w:val="20"/>
          <w:szCs w:val="20"/>
          <w:lang w:val="tr-TR"/>
        </w:rPr>
      </w:pPr>
    </w:p>
    <w:p w14:paraId="0A69DDF2" w14:textId="77777777" w:rsidR="009956C8" w:rsidRPr="00051AC1" w:rsidRDefault="009956C8" w:rsidP="009956C8">
      <w:pPr>
        <w:ind w:firstLine="0"/>
        <w:rPr>
          <w:rFonts w:cs="Times New Roman"/>
          <w:b/>
          <w:position w:val="-2"/>
          <w:sz w:val="20"/>
          <w:szCs w:val="20"/>
          <w:lang w:val="tr-TR"/>
        </w:rPr>
      </w:pPr>
      <w:r w:rsidRPr="00051AC1">
        <w:rPr>
          <w:rFonts w:cs="Times New Roman"/>
          <w:b/>
          <w:position w:val="-2"/>
          <w:sz w:val="20"/>
          <w:szCs w:val="20"/>
          <w:u w:val="single"/>
          <w:lang w:val="tr-TR"/>
        </w:rPr>
        <w:t xml:space="preserve">Sözleşme Makamı (Yararlanıcı) </w:t>
      </w:r>
      <w:r w:rsidRPr="00051AC1">
        <w:rPr>
          <w:rFonts w:cs="Times New Roman"/>
          <w:b/>
          <w:position w:val="-2"/>
          <w:sz w:val="20"/>
          <w:szCs w:val="20"/>
          <w:lang w:val="tr-TR"/>
        </w:rPr>
        <w:t xml:space="preserve">:  </w:t>
      </w:r>
      <w:r w:rsidRPr="00051AC1">
        <w:rPr>
          <w:rFonts w:cs="Times New Roman"/>
          <w:sz w:val="20"/>
          <w:szCs w:val="20"/>
        </w:rPr>
        <w:t>ODTÜ TEKNOKENT YÖNETİM A.Ş</w:t>
      </w:r>
    </w:p>
    <w:p w14:paraId="1A744DB1" w14:textId="77777777" w:rsidR="009956C8" w:rsidRPr="00051AC1" w:rsidRDefault="009956C8" w:rsidP="009956C8">
      <w:pPr>
        <w:ind w:firstLine="0"/>
        <w:rPr>
          <w:rFonts w:cs="Times New Roman"/>
          <w:sz w:val="20"/>
          <w:szCs w:val="20"/>
          <w:lang w:val="tr-TR"/>
        </w:rPr>
      </w:pPr>
    </w:p>
    <w:p w14:paraId="7AD5470B" w14:textId="77777777" w:rsidR="009956C8" w:rsidRPr="00051AC1" w:rsidRDefault="009956C8" w:rsidP="009956C8">
      <w:pPr>
        <w:ind w:firstLine="0"/>
        <w:rPr>
          <w:rFonts w:cs="Times New Roman"/>
          <w:b/>
          <w:position w:val="-2"/>
          <w:sz w:val="20"/>
          <w:szCs w:val="20"/>
          <w:lang w:val="tr-TR"/>
        </w:rPr>
      </w:pPr>
      <w:r w:rsidRPr="00051AC1">
        <w:rPr>
          <w:rFonts w:cs="Times New Roman"/>
          <w:b/>
          <w:position w:val="-2"/>
          <w:sz w:val="20"/>
          <w:szCs w:val="20"/>
          <w:lang w:val="tr-TR"/>
        </w:rPr>
        <w:t>Genel Tanım</w:t>
      </w:r>
    </w:p>
    <w:p w14:paraId="63135AFB" w14:textId="77777777" w:rsidR="009956C8" w:rsidRPr="00051AC1" w:rsidRDefault="009956C8" w:rsidP="009956C8">
      <w:pPr>
        <w:ind w:left="600"/>
        <w:rPr>
          <w:rFonts w:cs="Times New Roman"/>
          <w:position w:val="-2"/>
          <w:sz w:val="20"/>
          <w:szCs w:val="20"/>
          <w:lang w:val="tr-TR"/>
        </w:rPr>
      </w:pPr>
    </w:p>
    <w:p w14:paraId="789639A7" w14:textId="77777777" w:rsidR="000D7E9D" w:rsidRPr="00051AC1" w:rsidRDefault="000D7E9D" w:rsidP="000D7E9D">
      <w:pPr>
        <w:pStyle w:val="ListParagraph"/>
        <w:numPr>
          <w:ilvl w:val="0"/>
          <w:numId w:val="12"/>
        </w:numPr>
        <w:spacing w:before="120" w:after="120"/>
        <w:contextualSpacing/>
        <w:jc w:val="both"/>
        <w:rPr>
          <w:rFonts w:ascii="Times New Roman" w:hAnsi="Times New Roman"/>
          <w:sz w:val="20"/>
          <w:szCs w:val="20"/>
        </w:rPr>
      </w:pPr>
      <w:r w:rsidRPr="00051AC1">
        <w:rPr>
          <w:rFonts w:ascii="Times New Roman" w:hAnsi="Times New Roman"/>
          <w:sz w:val="20"/>
          <w:szCs w:val="20"/>
        </w:rPr>
        <w:t>Genel Tanım</w:t>
      </w:r>
    </w:p>
    <w:p w14:paraId="362EC024" w14:textId="77777777" w:rsidR="000D7E9D" w:rsidRPr="00051AC1" w:rsidRDefault="000D7E9D" w:rsidP="000D7E9D">
      <w:pPr>
        <w:pStyle w:val="ListParagraph"/>
        <w:spacing w:after="120"/>
        <w:jc w:val="both"/>
        <w:rPr>
          <w:rFonts w:ascii="Times New Roman" w:hAnsi="Times New Roman"/>
          <w:sz w:val="20"/>
          <w:szCs w:val="20"/>
        </w:rPr>
      </w:pPr>
    </w:p>
    <w:p w14:paraId="3A8E0450" w14:textId="77777777" w:rsidR="000D7E9D" w:rsidRPr="00051AC1" w:rsidRDefault="000D7E9D" w:rsidP="000D7E9D">
      <w:pPr>
        <w:pStyle w:val="ListParagraph"/>
        <w:spacing w:after="120"/>
        <w:jc w:val="both"/>
        <w:rPr>
          <w:rFonts w:ascii="Times New Roman" w:hAnsi="Times New Roman"/>
          <w:sz w:val="20"/>
          <w:szCs w:val="20"/>
        </w:rPr>
      </w:pPr>
      <w:r w:rsidRPr="00051AC1">
        <w:rPr>
          <w:rFonts w:ascii="Times New Roman" w:hAnsi="Times New Roman"/>
          <w:sz w:val="20"/>
          <w:szCs w:val="20"/>
        </w:rPr>
        <w:t>ODTÜ TEKNOKENT Yönetim A.Ş. yürütücülüğü ve bünyesinde, Orta Doğu Teknik Üniversitesi ODTÜ ile Türkiye Oyun Geliştiricileri Derneği TOGED proje ortaklığı ve Türkiye Küçük ve Orta Ölçekli İşletmeler, Serbest Meslek Mensupları ve Yöneticiler Vakfı TOSYÖV iştiraki ile yaklaşık 920 m2 lik bir alanda Dijital Oyunlar ve Bilgisayar Animasyonu başta olmak üzere yaratıcı endüstriler üzerine Eğitim, Yüksek Nitelikli Laboratuvar, Ön Kuluçka, Kuluçka ve Hızlandırıcı birimlerini içeren bir merkez oluşturulması, bununla birlikte sektörün 2008 yılından beri geliştirilmesine destek sağlayan ATOM yapısının iyileştirilmesi ve TOGED in organizasyon yapısının geliştirilmesi ile birlikte Ankara ilindeki sayısal oyun ve animasyon kümesinin kapasitesinin artırılması konusunda yapılan bir projenin sunulmasını amaçlamaktadır. Projenin temel amacı, ön kuluçka, kuluçka birimlerine kabul edilen oyun ve animasyon girişimcilerine işlik sağlanması, danışmanlık, mentörlük destekleri verilmesi ve teknik laboratuvar desteklerinin ve imkanlarının sağlanmasıdır Bu sayede hem Ankara hem de ulusal ölçekteki sektör firmalarına destek sağlanacak hem de Ankara yaratıcı sektörler özelinde bir çekim merkezi haline gelecektir.</w:t>
      </w:r>
    </w:p>
    <w:p w14:paraId="754845BB" w14:textId="77777777" w:rsidR="000D7E9D" w:rsidRPr="00051AC1" w:rsidRDefault="000D7E9D" w:rsidP="000D7E9D">
      <w:pPr>
        <w:pStyle w:val="ListParagraph"/>
        <w:spacing w:after="120"/>
        <w:rPr>
          <w:rFonts w:ascii="Times New Roman" w:hAnsi="Times New Roman"/>
          <w:sz w:val="20"/>
          <w:szCs w:val="20"/>
        </w:rPr>
      </w:pPr>
    </w:p>
    <w:p w14:paraId="70A7FA83" w14:textId="77777777" w:rsidR="000D7E9D" w:rsidRPr="00051AC1" w:rsidRDefault="000D7E9D" w:rsidP="000D7E9D">
      <w:pPr>
        <w:pStyle w:val="ListParagraph"/>
        <w:spacing w:after="120"/>
        <w:rPr>
          <w:rFonts w:ascii="Times New Roman" w:hAnsi="Times New Roman"/>
          <w:sz w:val="20"/>
          <w:szCs w:val="20"/>
        </w:rPr>
      </w:pPr>
      <w:r w:rsidRPr="00051AC1">
        <w:rPr>
          <w:rFonts w:ascii="Times New Roman" w:hAnsi="Times New Roman"/>
          <w:sz w:val="20"/>
          <w:szCs w:val="20"/>
        </w:rPr>
        <w:t>Bu proje kapsamında yapılan bu ihalede, merkez içerisinde kurulması planlanan kuluçka, laboratuvar ve ofis birimlerinin mobilya, bilgisayar ve diğer ofis donanımlarının inşa edilmesidir.</w:t>
      </w:r>
    </w:p>
    <w:p w14:paraId="77425CDC" w14:textId="77777777" w:rsidR="009956C8" w:rsidRPr="00051AC1" w:rsidRDefault="009956C8" w:rsidP="000D7E9D">
      <w:pPr>
        <w:pStyle w:val="ListParagraph"/>
        <w:spacing w:after="120"/>
        <w:rPr>
          <w:rFonts w:ascii="Times New Roman" w:hAnsi="Times New Roman"/>
          <w:position w:val="-2"/>
          <w:sz w:val="20"/>
          <w:szCs w:val="20"/>
        </w:rPr>
      </w:pPr>
      <w:r w:rsidRPr="00051AC1">
        <w:rPr>
          <w:rFonts w:ascii="Times New Roman" w:hAnsi="Times New Roman"/>
          <w:position w:val="-2"/>
          <w:sz w:val="20"/>
          <w:szCs w:val="20"/>
        </w:rPr>
        <w:t>Proje uygulama yeri ODTÜ TEKNOKENT arazisi içerisindeki Galyum Blok alt kattır.</w:t>
      </w:r>
    </w:p>
    <w:p w14:paraId="47F16C11" w14:textId="77777777" w:rsidR="009956C8" w:rsidRPr="00051AC1" w:rsidRDefault="009956C8" w:rsidP="009956C8">
      <w:pPr>
        <w:numPr>
          <w:ilvl w:val="1"/>
          <w:numId w:val="1"/>
        </w:numPr>
        <w:rPr>
          <w:rStyle w:val="Strong"/>
          <w:rFonts w:cs="Times New Roman"/>
          <w:b w:val="0"/>
          <w:bCs/>
          <w:position w:val="-2"/>
          <w:sz w:val="20"/>
          <w:szCs w:val="20"/>
          <w:lang w:val="tr-TR"/>
        </w:rPr>
      </w:pPr>
      <w:r w:rsidRPr="00051AC1">
        <w:rPr>
          <w:rStyle w:val="Strong"/>
          <w:rFonts w:cs="Times New Roman"/>
          <w:bCs/>
          <w:position w:val="-2"/>
          <w:sz w:val="20"/>
          <w:szCs w:val="20"/>
          <w:lang w:val="tr-TR"/>
        </w:rPr>
        <w:t xml:space="preserve">Ödeme şartları </w:t>
      </w:r>
    </w:p>
    <w:p w14:paraId="13CBA3AB" w14:textId="390145B9" w:rsidR="00022188" w:rsidRPr="00051AC1" w:rsidRDefault="00022188" w:rsidP="00022188">
      <w:pPr>
        <w:ind w:left="960" w:firstLine="0"/>
        <w:rPr>
          <w:rStyle w:val="Strong"/>
          <w:rFonts w:cs="Times New Roman"/>
          <w:b w:val="0"/>
          <w:bCs/>
          <w:position w:val="-2"/>
          <w:sz w:val="20"/>
          <w:szCs w:val="20"/>
          <w:lang w:val="tr-TR"/>
        </w:rPr>
      </w:pPr>
      <w:r w:rsidRPr="00051AC1">
        <w:rPr>
          <w:rStyle w:val="Strong"/>
          <w:rFonts w:cs="Times New Roman"/>
          <w:b w:val="0"/>
          <w:bCs/>
          <w:position w:val="-2"/>
          <w:sz w:val="20"/>
          <w:szCs w:val="20"/>
          <w:lang w:val="tr-TR"/>
        </w:rPr>
        <w:t xml:space="preserve">Avans: Yüzde </w:t>
      </w:r>
      <w:r w:rsidR="00051AC1" w:rsidRPr="00051AC1">
        <w:rPr>
          <w:rStyle w:val="Strong"/>
          <w:rFonts w:cs="Times New Roman"/>
          <w:b w:val="0"/>
          <w:bCs/>
          <w:position w:val="-2"/>
          <w:sz w:val="20"/>
          <w:szCs w:val="20"/>
          <w:lang w:val="tr-TR"/>
        </w:rPr>
        <w:t>2</w:t>
      </w:r>
      <w:r w:rsidR="001B5280" w:rsidRPr="00051AC1">
        <w:rPr>
          <w:rStyle w:val="Strong"/>
          <w:rFonts w:cs="Times New Roman"/>
          <w:b w:val="0"/>
          <w:bCs/>
          <w:position w:val="-2"/>
          <w:sz w:val="20"/>
          <w:szCs w:val="20"/>
          <w:lang w:val="tr-TR"/>
        </w:rPr>
        <w:t>0</w:t>
      </w:r>
    </w:p>
    <w:p w14:paraId="06528249" w14:textId="2D180051" w:rsidR="00022188" w:rsidRPr="00022188" w:rsidRDefault="00022188" w:rsidP="00022188">
      <w:pPr>
        <w:ind w:left="960" w:firstLine="0"/>
        <w:rPr>
          <w:rStyle w:val="Strong"/>
          <w:rFonts w:cs="Times New Roman"/>
          <w:b w:val="0"/>
          <w:bCs/>
          <w:position w:val="-2"/>
          <w:sz w:val="20"/>
          <w:szCs w:val="20"/>
          <w:lang w:val="tr-TR"/>
        </w:rPr>
      </w:pPr>
      <w:r w:rsidRPr="00051AC1">
        <w:rPr>
          <w:rStyle w:val="Strong"/>
          <w:rFonts w:cs="Times New Roman"/>
          <w:b w:val="0"/>
          <w:bCs/>
          <w:position w:val="-2"/>
          <w:sz w:val="20"/>
          <w:szCs w:val="20"/>
          <w:lang w:val="tr-TR"/>
        </w:rPr>
        <w:t xml:space="preserve">İş bitiminde: Yüzde </w:t>
      </w:r>
      <w:r w:rsidR="00051AC1" w:rsidRPr="00051AC1">
        <w:rPr>
          <w:rStyle w:val="Strong"/>
          <w:rFonts w:cs="Times New Roman"/>
          <w:b w:val="0"/>
          <w:bCs/>
          <w:position w:val="-2"/>
          <w:sz w:val="20"/>
          <w:szCs w:val="20"/>
          <w:lang w:val="tr-TR"/>
        </w:rPr>
        <w:t>8</w:t>
      </w:r>
      <w:r w:rsidR="001B5280" w:rsidRPr="00051AC1">
        <w:rPr>
          <w:rStyle w:val="Strong"/>
          <w:rFonts w:cs="Times New Roman"/>
          <w:b w:val="0"/>
          <w:bCs/>
          <w:position w:val="-2"/>
          <w:sz w:val="20"/>
          <w:szCs w:val="20"/>
          <w:lang w:val="tr-TR"/>
        </w:rPr>
        <w:t>0</w:t>
      </w:r>
    </w:p>
    <w:p w14:paraId="265CCF9C" w14:textId="77777777" w:rsidR="009956C8" w:rsidRPr="00022188" w:rsidRDefault="009956C8" w:rsidP="009956C8">
      <w:pPr>
        <w:pStyle w:val="BodyTextIndent"/>
        <w:spacing w:after="40"/>
        <w:ind w:left="0"/>
        <w:rPr>
          <w:sz w:val="20"/>
          <w:lang w:val="tr-TR"/>
        </w:rPr>
      </w:pPr>
    </w:p>
    <w:p w14:paraId="51956A23" w14:textId="77777777" w:rsidR="009956C8" w:rsidRPr="00022188" w:rsidRDefault="009956C8" w:rsidP="009956C8">
      <w:pPr>
        <w:pStyle w:val="BodyTextIndent"/>
        <w:spacing w:after="40"/>
        <w:ind w:left="0"/>
        <w:rPr>
          <w:sz w:val="20"/>
          <w:lang w:val="tr-TR"/>
        </w:rPr>
      </w:pPr>
    </w:p>
    <w:p w14:paraId="6C15B214" w14:textId="77777777" w:rsidR="009956C8" w:rsidRPr="00022188" w:rsidRDefault="009956C8" w:rsidP="009956C8">
      <w:pPr>
        <w:numPr>
          <w:ilvl w:val="0"/>
          <w:numId w:val="6"/>
        </w:numPr>
        <w:shd w:val="pct20" w:color="auto" w:fill="auto"/>
        <w:tabs>
          <w:tab w:val="clear" w:pos="567"/>
        </w:tabs>
        <w:spacing w:before="0" w:after="40"/>
        <w:rPr>
          <w:rFonts w:cs="Times New Roman"/>
          <w:b/>
          <w:sz w:val="20"/>
          <w:szCs w:val="20"/>
          <w:lang w:val="tr-TR"/>
        </w:rPr>
      </w:pPr>
      <w:r w:rsidRPr="00022188">
        <w:rPr>
          <w:rFonts w:cs="Times New Roman"/>
          <w:b/>
          <w:sz w:val="20"/>
          <w:szCs w:val="20"/>
          <w:lang w:val="tr-TR"/>
        </w:rPr>
        <w:t>GENEL</w:t>
      </w:r>
    </w:p>
    <w:p w14:paraId="175DA2A7" w14:textId="77777777" w:rsidR="009956C8" w:rsidRPr="00022188" w:rsidRDefault="009956C8" w:rsidP="009956C8">
      <w:pPr>
        <w:pStyle w:val="BodyTextIndent"/>
        <w:spacing w:after="40"/>
        <w:ind w:left="360"/>
        <w:rPr>
          <w:sz w:val="20"/>
          <w:lang w:val="tr-TR"/>
        </w:rPr>
      </w:pPr>
    </w:p>
    <w:p w14:paraId="7E359E08" w14:textId="77777777" w:rsidR="009956C8" w:rsidRPr="00022188" w:rsidRDefault="009956C8" w:rsidP="009956C8">
      <w:pPr>
        <w:pStyle w:val="BodyTextIndent"/>
        <w:spacing w:after="40"/>
        <w:ind w:left="360"/>
        <w:rPr>
          <w:sz w:val="20"/>
          <w:lang w:val="tr-TR"/>
        </w:rPr>
      </w:pPr>
    </w:p>
    <w:p w14:paraId="69FC900A"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YIKIM-SÖKÜM İŞLERİ (Tüm Disiplinler, Yükleniciler, Alt-yükleniciler)</w:t>
      </w:r>
    </w:p>
    <w:p w14:paraId="192EC8A5" w14:textId="77777777" w:rsidR="009956C8" w:rsidRPr="00022188" w:rsidRDefault="009956C8" w:rsidP="009956C8">
      <w:pPr>
        <w:spacing w:after="40"/>
        <w:rPr>
          <w:rFonts w:cs="Times New Roman"/>
          <w:b/>
          <w:sz w:val="20"/>
          <w:szCs w:val="20"/>
          <w:lang w:val="tr-TR"/>
        </w:rPr>
      </w:pPr>
    </w:p>
    <w:p w14:paraId="32D422D5" w14:textId="77777777" w:rsidR="009956C8" w:rsidRPr="00022188" w:rsidRDefault="009956C8" w:rsidP="009956C8">
      <w:pPr>
        <w:pStyle w:val="BodyTextIndent"/>
        <w:spacing w:after="40"/>
        <w:ind w:left="567"/>
        <w:rPr>
          <w:b w:val="0"/>
          <w:sz w:val="20"/>
          <w:lang w:val="tr-TR"/>
        </w:rPr>
      </w:pPr>
      <w:r w:rsidRPr="00022188">
        <w:rPr>
          <w:b w:val="0"/>
          <w:sz w:val="20"/>
          <w:lang w:val="tr-TR"/>
        </w:rPr>
        <w:t>Yerinde projeye uygun olarak her türlü duvar, doğrama, camekan, duvar kaplamaları,  malzemenin, mobilyanın, inşaat malzemelerinin, mekanik-elektrik tesisat malzemelerinin, döşeme, duvar, tavan malzemelerinin, sökülmesi, yıkılması, yıkım sırasında ortaya çıkabilecek delik, çukur ve hendeklerin doldurulması, verilen zararların telafi edilmesi, onarılması, gerektiğinde yenilenmesi, aksi belirtilmedikçe otel içinde onaylanan depo sahalarına düzenli ve günlük olarak taşınması, günlük olarak şantiye dışına çıkarılarak döküm sahası vs. nakledilmesi ve her türlü yatay-düşey taşıma, boşaltma, istifleme, ekipman, alet edevat giderleri, iskele kurma ve sökme işçiliği, işçilik, müteahhit kârı ve genel giderler dahil, götürü bedel fiyatıdır.</w:t>
      </w:r>
    </w:p>
    <w:p w14:paraId="0F490466" w14:textId="77777777" w:rsidR="009956C8" w:rsidRPr="00022188" w:rsidRDefault="009956C8" w:rsidP="009956C8">
      <w:pPr>
        <w:pStyle w:val="BodyTextIndent"/>
        <w:spacing w:after="40"/>
        <w:ind w:left="567"/>
        <w:rPr>
          <w:b w:val="0"/>
          <w:sz w:val="20"/>
          <w:lang w:val="tr-TR"/>
        </w:rPr>
      </w:pPr>
    </w:p>
    <w:p w14:paraId="7F3A6750" w14:textId="77777777" w:rsidR="009956C8" w:rsidRPr="00022188" w:rsidRDefault="009956C8" w:rsidP="009956C8">
      <w:pPr>
        <w:pStyle w:val="BodyTextIndent"/>
        <w:spacing w:after="40"/>
        <w:ind w:left="567"/>
        <w:rPr>
          <w:b w:val="0"/>
          <w:sz w:val="20"/>
          <w:lang w:val="tr-TR"/>
        </w:rPr>
      </w:pPr>
      <w:r w:rsidRPr="00022188">
        <w:rPr>
          <w:b w:val="0"/>
          <w:sz w:val="20"/>
          <w:lang w:val="tr-TR"/>
        </w:rPr>
        <w:lastRenderedPageBreak/>
        <w:t>Bu işler esnasında meydana gelebilecek tozun, sesin, görüntünün etrafı rahatsız etmeyecek şekilde gerekli önlemler alınacak, istenilen yerlere paravanlar konacaktır.</w:t>
      </w:r>
    </w:p>
    <w:p w14:paraId="7E9A52FB" w14:textId="77777777" w:rsidR="009956C8" w:rsidRPr="00022188" w:rsidRDefault="009956C8" w:rsidP="009956C8">
      <w:pPr>
        <w:pStyle w:val="BodyTextIndent"/>
        <w:spacing w:after="40"/>
        <w:ind w:left="567"/>
        <w:rPr>
          <w:b w:val="0"/>
          <w:sz w:val="20"/>
          <w:lang w:val="tr-TR"/>
        </w:rPr>
      </w:pPr>
    </w:p>
    <w:p w14:paraId="016E6F2F" w14:textId="77777777" w:rsidR="009956C8" w:rsidRPr="00022188" w:rsidRDefault="009956C8" w:rsidP="00022188">
      <w:pPr>
        <w:pStyle w:val="BodyTextIndent"/>
        <w:spacing w:after="40"/>
        <w:ind w:left="567"/>
        <w:rPr>
          <w:b w:val="0"/>
          <w:sz w:val="20"/>
          <w:lang w:val="tr-TR"/>
        </w:rPr>
      </w:pPr>
      <w:r w:rsidRPr="00022188">
        <w:rPr>
          <w:b w:val="0"/>
          <w:sz w:val="20"/>
          <w:lang w:val="tr-TR"/>
        </w:rPr>
        <w:t>Çalışma sahasındaki çöp ve döküntünün yok edilmesi için ateş yakılmayacak ve patlayıcı madde kullanılmayacaktır. Aksi takdirde oluşabilecek tüm zarard</w:t>
      </w:r>
      <w:r w:rsidR="00022188">
        <w:rPr>
          <w:b w:val="0"/>
          <w:sz w:val="20"/>
          <w:lang w:val="tr-TR"/>
        </w:rPr>
        <w:t>an yüklenici sorumlu olacaktır.</w:t>
      </w:r>
    </w:p>
    <w:p w14:paraId="04AC0544" w14:textId="77777777" w:rsidR="00022188" w:rsidRDefault="00022188" w:rsidP="00022188">
      <w:pPr>
        <w:pStyle w:val="BodyTextIndent"/>
        <w:spacing w:after="40"/>
        <w:ind w:left="567"/>
        <w:rPr>
          <w:b w:val="0"/>
          <w:sz w:val="20"/>
          <w:lang w:val="tr-TR"/>
        </w:rPr>
      </w:pPr>
    </w:p>
    <w:p w14:paraId="5652B51B" w14:textId="77777777" w:rsidR="009956C8" w:rsidRDefault="009956C8" w:rsidP="00022188">
      <w:pPr>
        <w:pStyle w:val="BodyTextIndent"/>
        <w:spacing w:after="40"/>
        <w:ind w:left="567"/>
        <w:rPr>
          <w:b w:val="0"/>
          <w:sz w:val="20"/>
          <w:lang w:val="tr-TR"/>
        </w:rPr>
      </w:pPr>
      <w:r w:rsidRPr="00022188">
        <w:rPr>
          <w:b w:val="0"/>
          <w:sz w:val="20"/>
          <w:lang w:val="tr-TR"/>
        </w:rPr>
        <w:t>Yıkım-söküm esnasında çıkan tüm malzemeler ve cihazlar İşveren, İşletmeci ve/veya Proje Yönetimi tarafından tekrar kullanılabilir olarak veya İşveren’e ait olduğu belirtilmedikçe, yüklenici</w:t>
      </w:r>
      <w:r w:rsidR="00022188">
        <w:rPr>
          <w:b w:val="0"/>
          <w:sz w:val="20"/>
          <w:lang w:val="tr-TR"/>
        </w:rPr>
        <w:t>(ler)in mülkiyetindedir.</w:t>
      </w:r>
    </w:p>
    <w:p w14:paraId="3DFAA302" w14:textId="77777777" w:rsidR="00022188" w:rsidRPr="00022188" w:rsidRDefault="00022188" w:rsidP="00022188">
      <w:pPr>
        <w:pStyle w:val="BodyTextIndent"/>
        <w:spacing w:after="40"/>
        <w:ind w:left="567"/>
        <w:rPr>
          <w:b w:val="0"/>
          <w:sz w:val="20"/>
          <w:lang w:val="tr-TR"/>
        </w:rPr>
      </w:pPr>
    </w:p>
    <w:p w14:paraId="534C6848"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YANGIN ŞARTNAMELERİ (Tüm Disiplinler, Yükleniciler, Alt-yükleniciler)</w:t>
      </w:r>
    </w:p>
    <w:p w14:paraId="354962DB" w14:textId="77777777" w:rsidR="009956C8" w:rsidRPr="00022188" w:rsidRDefault="009956C8" w:rsidP="009956C8">
      <w:pPr>
        <w:spacing w:after="40"/>
        <w:rPr>
          <w:rFonts w:cs="Times New Roman"/>
          <w:b/>
          <w:sz w:val="20"/>
          <w:szCs w:val="20"/>
          <w:lang w:val="tr-TR"/>
        </w:rPr>
      </w:pPr>
    </w:p>
    <w:p w14:paraId="5B623716" w14:textId="77777777" w:rsidR="00022188" w:rsidRDefault="009956C8" w:rsidP="007D3903">
      <w:pPr>
        <w:pStyle w:val="BodyTextIndent"/>
        <w:spacing w:after="40"/>
        <w:ind w:left="567"/>
        <w:jc w:val="left"/>
        <w:rPr>
          <w:b w:val="0"/>
          <w:sz w:val="20"/>
          <w:lang w:val="tr-TR"/>
        </w:rPr>
      </w:pPr>
      <w:r w:rsidRPr="00022188">
        <w:rPr>
          <w:b w:val="0"/>
          <w:sz w:val="20"/>
          <w:lang w:val="tr-TR"/>
        </w:rPr>
        <w:t>Projede kullanılacak her türlü mazleme, ekipman, mobilyaya ait yangın şartnamelerinin işin sonunda teslim edilmesi gerekmektedir.</w:t>
      </w:r>
    </w:p>
    <w:p w14:paraId="61E8246D" w14:textId="77777777" w:rsidR="00022188" w:rsidRPr="00022188" w:rsidRDefault="00022188" w:rsidP="00022188">
      <w:pPr>
        <w:pStyle w:val="BodyTextIndent"/>
        <w:spacing w:after="40"/>
        <w:ind w:left="567"/>
        <w:jc w:val="left"/>
        <w:rPr>
          <w:b w:val="0"/>
          <w:sz w:val="20"/>
          <w:lang w:val="tr-TR"/>
        </w:rPr>
      </w:pPr>
    </w:p>
    <w:p w14:paraId="21CA56D8"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İMALAT RESİMLERİ (Shop Drawings) (Tüm Disiplinler)</w:t>
      </w:r>
    </w:p>
    <w:p w14:paraId="6A726FDD" w14:textId="77777777" w:rsidR="009956C8" w:rsidRPr="00022188" w:rsidRDefault="009956C8" w:rsidP="00022188">
      <w:pPr>
        <w:spacing w:after="40"/>
        <w:rPr>
          <w:rFonts w:cs="Times New Roman"/>
          <w:b/>
          <w:sz w:val="20"/>
          <w:szCs w:val="20"/>
          <w:lang w:val="tr-TR"/>
        </w:rPr>
      </w:pPr>
    </w:p>
    <w:p w14:paraId="433A517E" w14:textId="6FB16334" w:rsidR="009956C8" w:rsidRDefault="009956C8" w:rsidP="00022188">
      <w:pPr>
        <w:pStyle w:val="BodyTextIndent"/>
        <w:spacing w:after="40"/>
        <w:ind w:left="567"/>
        <w:rPr>
          <w:b w:val="0"/>
          <w:sz w:val="20"/>
          <w:lang w:val="tr-TR"/>
        </w:rPr>
      </w:pPr>
      <w:r w:rsidRPr="00022188">
        <w:rPr>
          <w:b w:val="0"/>
          <w:sz w:val="20"/>
          <w:lang w:val="tr-TR"/>
        </w:rPr>
        <w:t>Projede yapılacak her türlü imalat ile ilgili imalat resimleri, imalatı ve iş programını geciktirmeyecek şekilde Alt-Yüklenici tarafından hazırlanacak, İşveren ve/veya Proje Yönetimine onay için sunulacaktır. Onay alınmadan herhengi bir imalat yapılmayacaktır. Onay alınmadan yapılan imalatlar İşveren ve/veya Proje Yönetimin’in talimatıyla sökülecek, tadil edilecek ya da yenisi ile değiştirilecektir. Onay alınmadan yapılan imalatlar için Alt-Yüklenici’ye ilave bedel ödenmeyecektir.</w:t>
      </w:r>
      <w:r w:rsidR="00022188">
        <w:rPr>
          <w:b w:val="0"/>
          <w:sz w:val="20"/>
          <w:lang w:val="tr-TR"/>
        </w:rPr>
        <w:t xml:space="preserve"> </w:t>
      </w:r>
    </w:p>
    <w:p w14:paraId="0337AA45" w14:textId="05FD54E1" w:rsidR="00F222F0" w:rsidRDefault="00F222F0" w:rsidP="00022188">
      <w:pPr>
        <w:pStyle w:val="BodyTextIndent"/>
        <w:spacing w:after="40"/>
        <w:ind w:left="567"/>
        <w:rPr>
          <w:b w:val="0"/>
          <w:sz w:val="20"/>
          <w:lang w:val="tr-TR"/>
        </w:rPr>
      </w:pPr>
      <w:r>
        <w:rPr>
          <w:b w:val="0"/>
          <w:sz w:val="20"/>
          <w:lang w:val="tr-TR"/>
        </w:rPr>
        <w:t xml:space="preserve">Tüm imalatlar sonlandığında 2b soft olarak nihayi proje idareye teslim edilecektir. Proje teslimi yapılmadan iş teslim edilmiş sayılmayacaktır </w:t>
      </w:r>
    </w:p>
    <w:p w14:paraId="2F55314E" w14:textId="77777777" w:rsidR="00022188" w:rsidRPr="00022188" w:rsidRDefault="00022188" w:rsidP="009956C8">
      <w:pPr>
        <w:pStyle w:val="BodyTextIndent"/>
        <w:spacing w:after="40"/>
        <w:ind w:left="567"/>
        <w:jc w:val="left"/>
        <w:rPr>
          <w:b w:val="0"/>
          <w:sz w:val="20"/>
          <w:lang w:val="tr-TR"/>
        </w:rPr>
      </w:pPr>
    </w:p>
    <w:p w14:paraId="725151B4" w14:textId="77777777" w:rsidR="009956C8" w:rsidRPr="00022188" w:rsidRDefault="009956C8" w:rsidP="009956C8">
      <w:pPr>
        <w:numPr>
          <w:ilvl w:val="0"/>
          <w:numId w:val="6"/>
        </w:numPr>
        <w:shd w:val="pct20" w:color="auto" w:fill="auto"/>
        <w:tabs>
          <w:tab w:val="clear" w:pos="567"/>
        </w:tabs>
        <w:spacing w:before="0" w:after="40"/>
        <w:rPr>
          <w:rFonts w:cs="Times New Roman"/>
          <w:b/>
          <w:sz w:val="20"/>
          <w:szCs w:val="20"/>
          <w:lang w:val="tr-TR"/>
        </w:rPr>
      </w:pPr>
      <w:r w:rsidRPr="00022188">
        <w:rPr>
          <w:rFonts w:cs="Times New Roman"/>
          <w:b/>
          <w:sz w:val="20"/>
          <w:szCs w:val="20"/>
          <w:lang w:val="tr-TR"/>
        </w:rPr>
        <w:t>DÖŞEME İMALATLARI</w:t>
      </w:r>
    </w:p>
    <w:p w14:paraId="34B85476" w14:textId="77777777" w:rsidR="009956C8" w:rsidRPr="00022188" w:rsidRDefault="009956C8" w:rsidP="009956C8">
      <w:pPr>
        <w:pStyle w:val="BodyTextIndent"/>
        <w:spacing w:after="40"/>
        <w:ind w:left="360"/>
        <w:rPr>
          <w:sz w:val="20"/>
          <w:lang w:val="tr-TR"/>
        </w:rPr>
      </w:pPr>
    </w:p>
    <w:p w14:paraId="1E8D0644"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ŞAP (DÜZELTME ŞAPI) YAPILMASI</w:t>
      </w:r>
    </w:p>
    <w:p w14:paraId="2336188D" w14:textId="77777777" w:rsidR="009956C8" w:rsidRPr="00022188" w:rsidRDefault="009956C8" w:rsidP="009956C8">
      <w:pPr>
        <w:pStyle w:val="BodyTextIndent"/>
        <w:spacing w:after="40"/>
        <w:ind w:left="567"/>
        <w:rPr>
          <w:b w:val="0"/>
          <w:sz w:val="20"/>
          <w:lang w:val="tr-TR"/>
        </w:rPr>
      </w:pPr>
      <w:r w:rsidRPr="00022188">
        <w:rPr>
          <w:b w:val="0"/>
          <w:sz w:val="20"/>
          <w:lang w:val="tr-TR"/>
        </w:rPr>
        <w:t>1 m3 dişli kuma 200 kg. çimento katılarak elde edilen harçla, projede belirtilen birmiş kotlara uygun olarak, ortalama 3 cm. kalınlığında mastarında sıkıştırılarak tesviye tabakası yapılması, tesviye tabakası yapılacak yerin temizlenmesi, yıkanması ve her türlü yatay-düşey taşıma, boşaltma, istifleme, ekipman, alet edevat giderleri, iskele kurma ve sökme işçiliği, işçilik, müteahhit kârı ve genel giderler dahil, 1 m2 fiyatıdır.</w:t>
      </w:r>
    </w:p>
    <w:p w14:paraId="6D589563" w14:textId="77777777" w:rsidR="009956C8" w:rsidRPr="00022188" w:rsidRDefault="009956C8" w:rsidP="009956C8">
      <w:pPr>
        <w:pStyle w:val="BodyTextIndent"/>
        <w:spacing w:after="40"/>
        <w:ind w:left="360"/>
        <w:rPr>
          <w:b w:val="0"/>
          <w:sz w:val="20"/>
          <w:lang w:val="tr-TR"/>
        </w:rPr>
      </w:pPr>
    </w:p>
    <w:p w14:paraId="7A67F1B2"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ŞAP (SELF-LEVELLING) YAPILMASI</w:t>
      </w:r>
    </w:p>
    <w:p w14:paraId="00B027E3" w14:textId="77777777" w:rsidR="009956C8" w:rsidRPr="00022188" w:rsidRDefault="009956C8" w:rsidP="009956C8">
      <w:pPr>
        <w:pStyle w:val="BodyTextIndent"/>
        <w:spacing w:after="40"/>
        <w:ind w:left="567"/>
        <w:rPr>
          <w:b w:val="0"/>
          <w:sz w:val="20"/>
          <w:lang w:val="tr-TR"/>
        </w:rPr>
      </w:pPr>
      <w:r w:rsidRPr="00022188">
        <w:rPr>
          <w:b w:val="0"/>
          <w:sz w:val="20"/>
          <w:lang w:val="tr-TR"/>
        </w:rPr>
        <w:t xml:space="preserve">Çimento esaslı, kaba ve pürüzlü beton yüzeylerin; PVC kaplama, halı, seramik mermer, parke ve doğal taşların yapıştırılmasından önce; tesviye ve bozukluklarının giderilmesi için kullanılan serbest yayılan ve akışkan tesviye harcı yapılması işidir. </w:t>
      </w:r>
      <w:r w:rsidRPr="00022188">
        <w:rPr>
          <w:b w:val="0"/>
          <w:sz w:val="20"/>
          <w:u w:val="single"/>
          <w:lang w:val="tr-TR"/>
        </w:rPr>
        <w:t>Yüzeyin hazırlanması</w:t>
      </w:r>
      <w:r w:rsidRPr="00022188">
        <w:rPr>
          <w:b w:val="0"/>
          <w:sz w:val="20"/>
          <w:lang w:val="tr-TR"/>
        </w:rPr>
        <w:t xml:space="preserve">; Yüzey sağlam, tozsuz, kuru, temiz ve yüke dayanma kapasitesi yeterli olmalıdır. Yüzeyin rutubetlenmesi önlenmelidir.Birleşim ve derz aralarına girmesi önlenmelidir. Astar m2’ye 100 gr. olacak şekilde 1/1 oranında sulandırılarak fırça ile uygulanmalıdır. Astar kuruduğunda çizilmez transparan bir film tabakası elde edilir.Geçirimli yüzeyler iki defa astarlanmalıdır. </w:t>
      </w:r>
      <w:r w:rsidRPr="00022188">
        <w:rPr>
          <w:b w:val="0"/>
          <w:sz w:val="20"/>
          <w:u w:val="single"/>
          <w:lang w:val="tr-TR"/>
        </w:rPr>
        <w:t>Uygulama:</w:t>
      </w:r>
      <w:r w:rsidRPr="00022188">
        <w:rPr>
          <w:b w:val="0"/>
          <w:sz w:val="20"/>
          <w:lang w:val="tr-TR"/>
        </w:rPr>
        <w:t xml:space="preserve"> Su ile hazırlanan karışım, yüzeye mala ya da lastik süpürge ile istenen kalınlıkta yayılmalıdır. Priz süresince su eklenmemeli ve yüzeydeki hava, kirpi rulo ile çıkartılmalıdır.+5 derece altında sıcaklıklarda uygulanmamalı ve ani sıcaklık değişiklikleri engellenmelidir. Her türlü malzeme, yatay-düşey taşıma, boşaltma, istifleme, ekipman, alet edevat giderleri, iskele kurma ve sökme işçiliği, işçilik, müteahhit kârı ve genel giderler dahil, m2 fiyatıdır.</w:t>
      </w:r>
    </w:p>
    <w:p w14:paraId="00F6EA70" w14:textId="77777777" w:rsidR="009956C8" w:rsidRPr="00022188" w:rsidRDefault="009956C8" w:rsidP="009956C8">
      <w:pPr>
        <w:pStyle w:val="BodyTextIndent"/>
        <w:spacing w:after="40"/>
        <w:ind w:left="567"/>
        <w:rPr>
          <w:b w:val="0"/>
          <w:sz w:val="20"/>
          <w:lang w:val="tr-TR"/>
        </w:rPr>
      </w:pPr>
    </w:p>
    <w:p w14:paraId="1B8C7C4B" w14:textId="77777777" w:rsidR="009956C8" w:rsidRPr="00022188" w:rsidRDefault="009956C8" w:rsidP="009956C8">
      <w:pPr>
        <w:spacing w:after="40"/>
        <w:ind w:left="567"/>
        <w:rPr>
          <w:rFonts w:cs="Times New Roman"/>
          <w:b/>
          <w:sz w:val="20"/>
          <w:szCs w:val="20"/>
          <w:lang w:val="tr-TR"/>
        </w:rPr>
      </w:pPr>
      <w:r w:rsidRPr="00022188">
        <w:rPr>
          <w:rFonts w:cs="Times New Roman"/>
          <w:b/>
          <w:sz w:val="20"/>
          <w:szCs w:val="20"/>
          <w:lang w:val="tr-TR"/>
        </w:rPr>
        <w:t>Teknik Özellikleri</w:t>
      </w:r>
    </w:p>
    <w:tbl>
      <w:tblPr>
        <w:tblW w:w="0" w:type="auto"/>
        <w:tblInd w:w="1183" w:type="dxa"/>
        <w:tblLayout w:type="fixed"/>
        <w:tblCellMar>
          <w:left w:w="40" w:type="dxa"/>
          <w:right w:w="40" w:type="dxa"/>
        </w:tblCellMar>
        <w:tblLook w:val="0000" w:firstRow="0" w:lastRow="0" w:firstColumn="0" w:lastColumn="0" w:noHBand="0" w:noVBand="0"/>
      </w:tblPr>
      <w:tblGrid>
        <w:gridCol w:w="3119"/>
        <w:gridCol w:w="1984"/>
      </w:tblGrid>
      <w:tr w:rsidR="009956C8" w:rsidRPr="00022188" w14:paraId="606CB362" w14:textId="77777777" w:rsidTr="001B5280">
        <w:trPr>
          <w:trHeight w:val="221"/>
        </w:trPr>
        <w:tc>
          <w:tcPr>
            <w:tcW w:w="3119" w:type="dxa"/>
            <w:tcBorders>
              <w:top w:val="single" w:sz="6" w:space="0" w:color="auto"/>
              <w:left w:val="single" w:sz="6" w:space="0" w:color="auto"/>
              <w:bottom w:val="single" w:sz="6" w:space="0" w:color="auto"/>
              <w:right w:val="nil"/>
            </w:tcBorders>
            <w:shd w:val="clear" w:color="auto" w:fill="auto"/>
          </w:tcPr>
          <w:p w14:paraId="778911A9" w14:textId="77777777" w:rsidR="009956C8" w:rsidRPr="00022188" w:rsidRDefault="009956C8" w:rsidP="001B5280">
            <w:pPr>
              <w:widowControl w:val="0"/>
              <w:adjustRightInd w:val="0"/>
              <w:spacing w:after="40"/>
              <w:rPr>
                <w:rFonts w:cs="Times New Roman"/>
                <w:sz w:val="20"/>
                <w:szCs w:val="20"/>
                <w:lang w:val="tr-TR"/>
              </w:rPr>
            </w:pPr>
            <w:r w:rsidRPr="00022188">
              <w:rPr>
                <w:rFonts w:cs="Times New Roman"/>
                <w:sz w:val="20"/>
                <w:szCs w:val="20"/>
                <w:lang w:val="tr-TR"/>
              </w:rPr>
              <w:t>Rengi</w:t>
            </w:r>
          </w:p>
        </w:tc>
        <w:tc>
          <w:tcPr>
            <w:tcW w:w="1984" w:type="dxa"/>
            <w:tcBorders>
              <w:top w:val="single" w:sz="6" w:space="0" w:color="auto"/>
              <w:left w:val="nil"/>
              <w:bottom w:val="single" w:sz="6" w:space="0" w:color="auto"/>
              <w:right w:val="single" w:sz="6" w:space="0" w:color="auto"/>
            </w:tcBorders>
            <w:shd w:val="clear" w:color="auto" w:fill="auto"/>
          </w:tcPr>
          <w:p w14:paraId="60776BBA" w14:textId="77777777" w:rsidR="009956C8" w:rsidRPr="00022188" w:rsidRDefault="009956C8" w:rsidP="001B5280">
            <w:pPr>
              <w:widowControl w:val="0"/>
              <w:adjustRightInd w:val="0"/>
              <w:spacing w:after="40"/>
              <w:rPr>
                <w:rFonts w:cs="Times New Roman"/>
                <w:sz w:val="20"/>
                <w:szCs w:val="20"/>
                <w:lang w:val="tr-TR"/>
              </w:rPr>
            </w:pPr>
            <w:r w:rsidRPr="00022188">
              <w:rPr>
                <w:rFonts w:cs="Times New Roman"/>
                <w:sz w:val="20"/>
                <w:szCs w:val="20"/>
                <w:lang w:val="tr-TR"/>
              </w:rPr>
              <w:t>Gri</w:t>
            </w:r>
          </w:p>
        </w:tc>
      </w:tr>
      <w:tr w:rsidR="009956C8" w:rsidRPr="00022188" w14:paraId="3D3A06A6" w14:textId="77777777" w:rsidTr="001B5280">
        <w:trPr>
          <w:trHeight w:val="230"/>
        </w:trPr>
        <w:tc>
          <w:tcPr>
            <w:tcW w:w="3119" w:type="dxa"/>
            <w:tcBorders>
              <w:top w:val="single" w:sz="6" w:space="0" w:color="auto"/>
              <w:left w:val="single" w:sz="6" w:space="0" w:color="auto"/>
              <w:bottom w:val="single" w:sz="6" w:space="0" w:color="auto"/>
              <w:right w:val="nil"/>
            </w:tcBorders>
            <w:shd w:val="clear" w:color="auto" w:fill="auto"/>
          </w:tcPr>
          <w:p w14:paraId="452A9742" w14:textId="77777777" w:rsidR="009956C8" w:rsidRPr="00022188" w:rsidRDefault="009956C8" w:rsidP="001B5280">
            <w:pPr>
              <w:widowControl w:val="0"/>
              <w:adjustRightInd w:val="0"/>
              <w:spacing w:after="40"/>
              <w:rPr>
                <w:rFonts w:cs="Times New Roman"/>
                <w:sz w:val="20"/>
                <w:szCs w:val="20"/>
                <w:lang w:val="tr-TR"/>
              </w:rPr>
            </w:pPr>
            <w:r w:rsidRPr="00022188">
              <w:rPr>
                <w:rFonts w:cs="Times New Roman"/>
                <w:sz w:val="20"/>
                <w:szCs w:val="20"/>
                <w:lang w:val="tr-TR"/>
              </w:rPr>
              <w:t>Su Oranı</w:t>
            </w:r>
          </w:p>
        </w:tc>
        <w:tc>
          <w:tcPr>
            <w:tcW w:w="1984" w:type="dxa"/>
            <w:tcBorders>
              <w:top w:val="single" w:sz="6" w:space="0" w:color="auto"/>
              <w:left w:val="nil"/>
              <w:bottom w:val="single" w:sz="6" w:space="0" w:color="auto"/>
              <w:right w:val="single" w:sz="6" w:space="0" w:color="auto"/>
            </w:tcBorders>
            <w:shd w:val="clear" w:color="auto" w:fill="auto"/>
          </w:tcPr>
          <w:p w14:paraId="0DF9A4F5" w14:textId="77777777" w:rsidR="009956C8" w:rsidRPr="00022188" w:rsidRDefault="009956C8" w:rsidP="001B5280">
            <w:pPr>
              <w:widowControl w:val="0"/>
              <w:adjustRightInd w:val="0"/>
              <w:spacing w:after="40"/>
              <w:rPr>
                <w:rFonts w:cs="Times New Roman"/>
                <w:sz w:val="20"/>
                <w:szCs w:val="20"/>
                <w:lang w:val="tr-TR"/>
              </w:rPr>
            </w:pPr>
            <w:r w:rsidRPr="00022188">
              <w:rPr>
                <w:rFonts w:cs="Times New Roman"/>
                <w:sz w:val="20"/>
                <w:szCs w:val="20"/>
                <w:lang w:val="tr-TR"/>
              </w:rPr>
              <w:t>0.200 lt/kg</w:t>
            </w:r>
          </w:p>
        </w:tc>
      </w:tr>
      <w:tr w:rsidR="009956C8" w:rsidRPr="00022188" w14:paraId="41FE7241" w14:textId="77777777" w:rsidTr="001B5280">
        <w:trPr>
          <w:trHeight w:val="230"/>
        </w:trPr>
        <w:tc>
          <w:tcPr>
            <w:tcW w:w="3119" w:type="dxa"/>
            <w:tcBorders>
              <w:top w:val="single" w:sz="6" w:space="0" w:color="auto"/>
              <w:left w:val="single" w:sz="6" w:space="0" w:color="auto"/>
              <w:bottom w:val="single" w:sz="6" w:space="0" w:color="auto"/>
              <w:right w:val="nil"/>
            </w:tcBorders>
            <w:shd w:val="clear" w:color="auto" w:fill="auto"/>
          </w:tcPr>
          <w:p w14:paraId="761DD842" w14:textId="77777777" w:rsidR="009956C8" w:rsidRPr="00022188" w:rsidRDefault="009956C8" w:rsidP="001B5280">
            <w:pPr>
              <w:widowControl w:val="0"/>
              <w:adjustRightInd w:val="0"/>
              <w:spacing w:after="40"/>
              <w:rPr>
                <w:rFonts w:cs="Times New Roman"/>
                <w:sz w:val="20"/>
                <w:szCs w:val="20"/>
                <w:lang w:val="tr-TR"/>
              </w:rPr>
            </w:pPr>
            <w:r w:rsidRPr="00022188">
              <w:rPr>
                <w:rFonts w:cs="Times New Roman"/>
                <w:sz w:val="20"/>
                <w:szCs w:val="20"/>
                <w:lang w:val="tr-TR"/>
              </w:rPr>
              <w:t>Çalışma Süresi 20°C</w:t>
            </w:r>
          </w:p>
        </w:tc>
        <w:tc>
          <w:tcPr>
            <w:tcW w:w="1984" w:type="dxa"/>
            <w:tcBorders>
              <w:top w:val="single" w:sz="6" w:space="0" w:color="auto"/>
              <w:left w:val="nil"/>
              <w:bottom w:val="single" w:sz="6" w:space="0" w:color="auto"/>
              <w:right w:val="single" w:sz="6" w:space="0" w:color="auto"/>
            </w:tcBorders>
            <w:shd w:val="clear" w:color="auto" w:fill="auto"/>
          </w:tcPr>
          <w:p w14:paraId="71FE4087" w14:textId="77777777" w:rsidR="009956C8" w:rsidRPr="00022188" w:rsidRDefault="009956C8" w:rsidP="001B5280">
            <w:pPr>
              <w:widowControl w:val="0"/>
              <w:adjustRightInd w:val="0"/>
              <w:spacing w:after="40"/>
              <w:rPr>
                <w:rFonts w:cs="Times New Roman"/>
                <w:sz w:val="20"/>
                <w:szCs w:val="20"/>
                <w:lang w:val="tr-TR"/>
              </w:rPr>
            </w:pPr>
            <w:r w:rsidRPr="00022188">
              <w:rPr>
                <w:rFonts w:cs="Times New Roman"/>
                <w:sz w:val="20"/>
                <w:szCs w:val="20"/>
                <w:lang w:val="tr-TR"/>
              </w:rPr>
              <w:t>~35 dakika</w:t>
            </w:r>
          </w:p>
        </w:tc>
      </w:tr>
      <w:tr w:rsidR="009956C8" w:rsidRPr="00022188" w14:paraId="5BDCAD63" w14:textId="77777777" w:rsidTr="001B5280">
        <w:trPr>
          <w:trHeight w:val="221"/>
        </w:trPr>
        <w:tc>
          <w:tcPr>
            <w:tcW w:w="3119" w:type="dxa"/>
            <w:tcBorders>
              <w:top w:val="single" w:sz="6" w:space="0" w:color="auto"/>
              <w:left w:val="single" w:sz="6" w:space="0" w:color="auto"/>
              <w:bottom w:val="single" w:sz="6" w:space="0" w:color="auto"/>
              <w:right w:val="nil"/>
            </w:tcBorders>
            <w:shd w:val="clear" w:color="auto" w:fill="auto"/>
          </w:tcPr>
          <w:p w14:paraId="59720127" w14:textId="77777777" w:rsidR="009956C8" w:rsidRPr="00022188" w:rsidRDefault="009956C8" w:rsidP="001B5280">
            <w:pPr>
              <w:widowControl w:val="0"/>
              <w:adjustRightInd w:val="0"/>
              <w:spacing w:after="40"/>
              <w:jc w:val="left"/>
              <w:rPr>
                <w:rFonts w:cs="Times New Roman"/>
                <w:sz w:val="20"/>
                <w:szCs w:val="20"/>
                <w:lang w:val="tr-TR"/>
              </w:rPr>
            </w:pPr>
            <w:r w:rsidRPr="00022188">
              <w:rPr>
                <w:rFonts w:cs="Times New Roman"/>
                <w:sz w:val="20"/>
                <w:szCs w:val="20"/>
                <w:lang w:val="tr-TR"/>
              </w:rPr>
              <w:t>Üzerinde Yürünebilme Süresi</w:t>
            </w:r>
          </w:p>
        </w:tc>
        <w:tc>
          <w:tcPr>
            <w:tcW w:w="1984" w:type="dxa"/>
            <w:tcBorders>
              <w:top w:val="single" w:sz="6" w:space="0" w:color="auto"/>
              <w:left w:val="nil"/>
              <w:bottom w:val="single" w:sz="6" w:space="0" w:color="auto"/>
              <w:right w:val="single" w:sz="6" w:space="0" w:color="auto"/>
            </w:tcBorders>
            <w:shd w:val="clear" w:color="auto" w:fill="auto"/>
          </w:tcPr>
          <w:p w14:paraId="05A31155" w14:textId="77777777" w:rsidR="009956C8" w:rsidRPr="00022188" w:rsidRDefault="009956C8" w:rsidP="001B5280">
            <w:pPr>
              <w:widowControl w:val="0"/>
              <w:adjustRightInd w:val="0"/>
              <w:spacing w:after="40"/>
              <w:jc w:val="left"/>
              <w:rPr>
                <w:rFonts w:cs="Times New Roman"/>
                <w:sz w:val="20"/>
                <w:szCs w:val="20"/>
                <w:lang w:val="tr-TR"/>
              </w:rPr>
            </w:pPr>
            <w:r w:rsidRPr="00022188">
              <w:rPr>
                <w:rFonts w:cs="Times New Roman"/>
                <w:sz w:val="20"/>
                <w:szCs w:val="20"/>
                <w:lang w:val="tr-TR"/>
              </w:rPr>
              <w:t>5 saat sonra (20°C)</w:t>
            </w:r>
          </w:p>
        </w:tc>
      </w:tr>
      <w:tr w:rsidR="009956C8" w:rsidRPr="00022188" w14:paraId="343771C5" w14:textId="77777777" w:rsidTr="001B5280">
        <w:trPr>
          <w:trHeight w:val="250"/>
        </w:trPr>
        <w:tc>
          <w:tcPr>
            <w:tcW w:w="3119" w:type="dxa"/>
            <w:tcBorders>
              <w:top w:val="single" w:sz="6" w:space="0" w:color="auto"/>
              <w:left w:val="single" w:sz="6" w:space="0" w:color="auto"/>
              <w:bottom w:val="single" w:sz="6" w:space="0" w:color="auto"/>
              <w:right w:val="nil"/>
            </w:tcBorders>
            <w:shd w:val="clear" w:color="auto" w:fill="auto"/>
          </w:tcPr>
          <w:p w14:paraId="3BF4A20E" w14:textId="77777777" w:rsidR="009956C8" w:rsidRPr="00022188" w:rsidRDefault="009956C8" w:rsidP="001B5280">
            <w:pPr>
              <w:widowControl w:val="0"/>
              <w:adjustRightInd w:val="0"/>
              <w:spacing w:after="40"/>
              <w:rPr>
                <w:rFonts w:cs="Times New Roman"/>
                <w:sz w:val="20"/>
                <w:szCs w:val="20"/>
                <w:lang w:val="tr-TR"/>
              </w:rPr>
            </w:pPr>
            <w:r w:rsidRPr="00022188">
              <w:rPr>
                <w:rFonts w:cs="Times New Roman"/>
                <w:sz w:val="20"/>
                <w:szCs w:val="20"/>
                <w:lang w:val="tr-TR"/>
              </w:rPr>
              <w:lastRenderedPageBreak/>
              <w:t>Uygulanacak Zeminin Sıcaklığı</w:t>
            </w:r>
          </w:p>
        </w:tc>
        <w:tc>
          <w:tcPr>
            <w:tcW w:w="1984" w:type="dxa"/>
            <w:tcBorders>
              <w:top w:val="single" w:sz="6" w:space="0" w:color="auto"/>
              <w:left w:val="nil"/>
              <w:bottom w:val="single" w:sz="6" w:space="0" w:color="auto"/>
              <w:right w:val="single" w:sz="6" w:space="0" w:color="auto"/>
            </w:tcBorders>
            <w:shd w:val="clear" w:color="auto" w:fill="auto"/>
          </w:tcPr>
          <w:p w14:paraId="32F9CCED" w14:textId="77777777" w:rsidR="009956C8" w:rsidRPr="00022188" w:rsidRDefault="009956C8" w:rsidP="001B5280">
            <w:pPr>
              <w:widowControl w:val="0"/>
              <w:adjustRightInd w:val="0"/>
              <w:spacing w:after="40"/>
              <w:rPr>
                <w:rFonts w:cs="Times New Roman"/>
                <w:sz w:val="20"/>
                <w:szCs w:val="20"/>
                <w:lang w:val="tr-TR"/>
              </w:rPr>
            </w:pPr>
            <w:r w:rsidRPr="00022188">
              <w:rPr>
                <w:rFonts w:cs="Times New Roman"/>
                <w:sz w:val="20"/>
                <w:szCs w:val="20"/>
                <w:lang w:val="tr-TR"/>
              </w:rPr>
              <w:t>+5°C-+25°C</w:t>
            </w:r>
          </w:p>
        </w:tc>
      </w:tr>
      <w:tr w:rsidR="009956C8" w:rsidRPr="00022188" w14:paraId="0BD7F731" w14:textId="77777777" w:rsidTr="001B5280">
        <w:trPr>
          <w:trHeight w:val="250"/>
        </w:trPr>
        <w:tc>
          <w:tcPr>
            <w:tcW w:w="3119" w:type="dxa"/>
            <w:tcBorders>
              <w:top w:val="single" w:sz="6" w:space="0" w:color="auto"/>
              <w:left w:val="single" w:sz="6" w:space="0" w:color="auto"/>
              <w:bottom w:val="single" w:sz="6" w:space="0" w:color="auto"/>
              <w:right w:val="nil"/>
            </w:tcBorders>
            <w:shd w:val="clear" w:color="auto" w:fill="auto"/>
          </w:tcPr>
          <w:p w14:paraId="4E146BF5" w14:textId="77777777" w:rsidR="009956C8" w:rsidRPr="00022188" w:rsidRDefault="009956C8" w:rsidP="001B5280">
            <w:pPr>
              <w:widowControl w:val="0"/>
              <w:adjustRightInd w:val="0"/>
              <w:spacing w:after="40"/>
              <w:rPr>
                <w:rFonts w:cs="Times New Roman"/>
                <w:sz w:val="20"/>
                <w:szCs w:val="20"/>
                <w:lang w:val="tr-TR"/>
              </w:rPr>
            </w:pPr>
            <w:r w:rsidRPr="00022188">
              <w:rPr>
                <w:rFonts w:cs="Times New Roman"/>
                <w:sz w:val="20"/>
                <w:szCs w:val="20"/>
                <w:lang w:val="tr-TR"/>
              </w:rPr>
              <w:t>Yapışma Mukavemeti</w:t>
            </w:r>
          </w:p>
        </w:tc>
        <w:tc>
          <w:tcPr>
            <w:tcW w:w="1984" w:type="dxa"/>
            <w:tcBorders>
              <w:top w:val="single" w:sz="6" w:space="0" w:color="auto"/>
              <w:left w:val="nil"/>
              <w:bottom w:val="single" w:sz="6" w:space="0" w:color="auto"/>
              <w:right w:val="single" w:sz="6" w:space="0" w:color="auto"/>
            </w:tcBorders>
            <w:shd w:val="clear" w:color="auto" w:fill="auto"/>
          </w:tcPr>
          <w:p w14:paraId="007E643C" w14:textId="77777777" w:rsidR="009956C8" w:rsidRPr="00022188" w:rsidRDefault="009956C8" w:rsidP="001B5280">
            <w:pPr>
              <w:widowControl w:val="0"/>
              <w:adjustRightInd w:val="0"/>
              <w:spacing w:after="40"/>
              <w:rPr>
                <w:rFonts w:cs="Times New Roman"/>
                <w:sz w:val="20"/>
                <w:szCs w:val="20"/>
                <w:lang w:val="tr-TR"/>
              </w:rPr>
            </w:pPr>
            <w:r w:rsidRPr="00022188">
              <w:rPr>
                <w:rFonts w:cs="Times New Roman"/>
                <w:sz w:val="20"/>
                <w:szCs w:val="20"/>
                <w:lang w:val="tr-TR"/>
              </w:rPr>
              <w:t>&gt;1 N/mm2 (28 gün)</w:t>
            </w:r>
          </w:p>
        </w:tc>
      </w:tr>
      <w:tr w:rsidR="009956C8" w:rsidRPr="00022188" w14:paraId="0BE45C1D" w14:textId="77777777" w:rsidTr="001B5280">
        <w:trPr>
          <w:trHeight w:val="81"/>
        </w:trPr>
        <w:tc>
          <w:tcPr>
            <w:tcW w:w="3119" w:type="dxa"/>
            <w:tcBorders>
              <w:top w:val="single" w:sz="6" w:space="0" w:color="auto"/>
              <w:left w:val="single" w:sz="6" w:space="0" w:color="auto"/>
              <w:bottom w:val="single" w:sz="6" w:space="0" w:color="auto"/>
              <w:right w:val="nil"/>
            </w:tcBorders>
            <w:shd w:val="clear" w:color="auto" w:fill="auto"/>
          </w:tcPr>
          <w:p w14:paraId="7732B86A" w14:textId="77777777" w:rsidR="009956C8" w:rsidRPr="00022188" w:rsidRDefault="009956C8" w:rsidP="001B5280">
            <w:pPr>
              <w:widowControl w:val="0"/>
              <w:adjustRightInd w:val="0"/>
              <w:spacing w:after="40"/>
              <w:rPr>
                <w:rFonts w:cs="Times New Roman"/>
                <w:sz w:val="20"/>
                <w:szCs w:val="20"/>
                <w:lang w:val="tr-TR"/>
              </w:rPr>
            </w:pPr>
            <w:r w:rsidRPr="00022188">
              <w:rPr>
                <w:rFonts w:cs="Times New Roman"/>
                <w:sz w:val="20"/>
                <w:szCs w:val="20"/>
                <w:lang w:val="tr-TR"/>
              </w:rPr>
              <w:t>Basma Mukavemeti (TSEN 196)</w:t>
            </w:r>
          </w:p>
        </w:tc>
        <w:tc>
          <w:tcPr>
            <w:tcW w:w="1984" w:type="dxa"/>
            <w:tcBorders>
              <w:top w:val="single" w:sz="6" w:space="0" w:color="auto"/>
              <w:left w:val="nil"/>
              <w:bottom w:val="single" w:sz="6" w:space="0" w:color="auto"/>
              <w:right w:val="single" w:sz="6" w:space="0" w:color="auto"/>
            </w:tcBorders>
            <w:shd w:val="clear" w:color="auto" w:fill="auto"/>
          </w:tcPr>
          <w:p w14:paraId="6FD9A6E4" w14:textId="77777777" w:rsidR="009956C8" w:rsidRPr="00022188" w:rsidRDefault="009956C8" w:rsidP="001B5280">
            <w:pPr>
              <w:widowControl w:val="0"/>
              <w:adjustRightInd w:val="0"/>
              <w:spacing w:after="40"/>
              <w:rPr>
                <w:rFonts w:cs="Times New Roman"/>
                <w:sz w:val="20"/>
                <w:szCs w:val="20"/>
                <w:lang w:val="tr-TR"/>
              </w:rPr>
            </w:pPr>
            <w:r w:rsidRPr="00022188">
              <w:rPr>
                <w:rFonts w:cs="Times New Roman"/>
                <w:sz w:val="20"/>
                <w:szCs w:val="20"/>
                <w:lang w:val="tr-TR"/>
              </w:rPr>
              <w:t>15 N/mm2 (28 gün)</w:t>
            </w:r>
          </w:p>
        </w:tc>
      </w:tr>
      <w:tr w:rsidR="009956C8" w:rsidRPr="00022188" w14:paraId="26FF5462" w14:textId="77777777" w:rsidTr="001B5280">
        <w:trPr>
          <w:trHeight w:val="259"/>
        </w:trPr>
        <w:tc>
          <w:tcPr>
            <w:tcW w:w="3119" w:type="dxa"/>
            <w:tcBorders>
              <w:top w:val="single" w:sz="6" w:space="0" w:color="auto"/>
              <w:left w:val="single" w:sz="6" w:space="0" w:color="auto"/>
              <w:bottom w:val="single" w:sz="6" w:space="0" w:color="auto"/>
              <w:right w:val="nil"/>
            </w:tcBorders>
            <w:shd w:val="clear" w:color="auto" w:fill="auto"/>
          </w:tcPr>
          <w:p w14:paraId="52AE6B92" w14:textId="77777777" w:rsidR="009956C8" w:rsidRPr="00022188" w:rsidRDefault="009956C8" w:rsidP="001B5280">
            <w:pPr>
              <w:widowControl w:val="0"/>
              <w:adjustRightInd w:val="0"/>
              <w:spacing w:after="40"/>
              <w:rPr>
                <w:rFonts w:cs="Times New Roman"/>
                <w:sz w:val="20"/>
                <w:szCs w:val="20"/>
                <w:lang w:val="tr-TR"/>
              </w:rPr>
            </w:pPr>
            <w:r w:rsidRPr="00022188">
              <w:rPr>
                <w:rFonts w:cs="Times New Roman"/>
                <w:sz w:val="20"/>
                <w:szCs w:val="20"/>
                <w:lang w:val="tr-TR"/>
              </w:rPr>
              <w:t>DINlendirme Süresi</w:t>
            </w:r>
          </w:p>
        </w:tc>
        <w:tc>
          <w:tcPr>
            <w:tcW w:w="1984" w:type="dxa"/>
            <w:tcBorders>
              <w:top w:val="single" w:sz="6" w:space="0" w:color="auto"/>
              <w:left w:val="nil"/>
              <w:bottom w:val="single" w:sz="6" w:space="0" w:color="auto"/>
              <w:right w:val="single" w:sz="6" w:space="0" w:color="auto"/>
            </w:tcBorders>
            <w:shd w:val="clear" w:color="auto" w:fill="auto"/>
          </w:tcPr>
          <w:p w14:paraId="0861B23C" w14:textId="77777777" w:rsidR="009956C8" w:rsidRPr="00022188" w:rsidRDefault="009956C8" w:rsidP="001B5280">
            <w:pPr>
              <w:widowControl w:val="0"/>
              <w:adjustRightInd w:val="0"/>
              <w:spacing w:after="40"/>
              <w:rPr>
                <w:rFonts w:cs="Times New Roman"/>
                <w:sz w:val="20"/>
                <w:szCs w:val="20"/>
                <w:lang w:val="tr-TR"/>
              </w:rPr>
            </w:pPr>
            <w:r w:rsidRPr="00022188">
              <w:rPr>
                <w:rFonts w:cs="Times New Roman"/>
                <w:sz w:val="20"/>
                <w:szCs w:val="20"/>
                <w:lang w:val="tr-TR"/>
              </w:rPr>
              <w:t>3 dakika</w:t>
            </w:r>
          </w:p>
        </w:tc>
      </w:tr>
    </w:tbl>
    <w:p w14:paraId="2C54EA00" w14:textId="77777777" w:rsidR="00022188" w:rsidRDefault="009956C8" w:rsidP="00022188">
      <w:pPr>
        <w:spacing w:after="40"/>
        <w:ind w:left="567"/>
        <w:jc w:val="left"/>
        <w:rPr>
          <w:rFonts w:cs="Times New Roman"/>
          <w:sz w:val="20"/>
          <w:szCs w:val="20"/>
          <w:lang w:val="tr-TR"/>
        </w:rPr>
      </w:pPr>
      <w:r w:rsidRPr="00022188">
        <w:rPr>
          <w:rFonts w:cs="Times New Roman"/>
          <w:sz w:val="20"/>
          <w:szCs w:val="20"/>
          <w:lang w:val="tr-TR"/>
        </w:rPr>
        <w:br/>
      </w:r>
      <w:r w:rsidRPr="00022188">
        <w:rPr>
          <w:rFonts w:cs="Times New Roman"/>
          <w:b/>
          <w:sz w:val="20"/>
          <w:szCs w:val="20"/>
          <w:lang w:val="tr-TR"/>
        </w:rPr>
        <w:t>Uygulama</w:t>
      </w:r>
      <w:r w:rsidR="00022188">
        <w:rPr>
          <w:rFonts w:cs="Times New Roman"/>
          <w:b/>
          <w:sz w:val="20"/>
          <w:szCs w:val="20"/>
          <w:lang w:val="tr-TR"/>
        </w:rPr>
        <w:t xml:space="preserve"> </w:t>
      </w:r>
      <w:r w:rsidRPr="00022188">
        <w:rPr>
          <w:rFonts w:cs="Times New Roman"/>
          <w:b/>
          <w:sz w:val="20"/>
          <w:szCs w:val="20"/>
          <w:lang w:val="tr-TR"/>
        </w:rPr>
        <w:t>Yüzeyin Hazırlanması</w:t>
      </w:r>
      <w:r w:rsidRPr="00022188">
        <w:rPr>
          <w:rFonts w:cs="Times New Roman"/>
          <w:b/>
          <w:sz w:val="20"/>
          <w:szCs w:val="20"/>
          <w:lang w:val="tr-TR"/>
        </w:rPr>
        <w:br/>
      </w:r>
    </w:p>
    <w:p w14:paraId="50A1D6E5" w14:textId="77777777" w:rsidR="009956C8" w:rsidRPr="00022188" w:rsidRDefault="009956C8" w:rsidP="00022188">
      <w:pPr>
        <w:spacing w:after="40"/>
        <w:ind w:left="567" w:firstLine="0"/>
        <w:jc w:val="left"/>
        <w:rPr>
          <w:rFonts w:cs="Times New Roman"/>
          <w:b/>
          <w:sz w:val="20"/>
          <w:szCs w:val="20"/>
          <w:lang w:val="tr-TR"/>
        </w:rPr>
      </w:pPr>
      <w:r w:rsidRPr="00022188">
        <w:rPr>
          <w:rFonts w:cs="Times New Roman"/>
          <w:sz w:val="20"/>
          <w:szCs w:val="20"/>
          <w:lang w:val="tr-TR"/>
        </w:rPr>
        <w:t xml:space="preserve">Yüzey sağlam, tozsuz, kuru, temiz ve yüke dayanma kapasitesi yeterli olmalıdır. Yüzeyin rutubetlenmesi önlenmelidir. Alttan ısıtmalı bina sistemlerinde, özel önlem alınarak uygulanmalıdır. Birleşim ve derz aralarına girmesi önlenmelidir. Mastertop® 535 uygulanacak yüzeye astar olarak Astar </w:t>
      </w:r>
      <w:r w:rsidR="00022188">
        <w:rPr>
          <w:rFonts w:cs="Times New Roman"/>
          <w:sz w:val="20"/>
          <w:szCs w:val="20"/>
          <w:lang w:val="tr-TR"/>
        </w:rPr>
        <w:t xml:space="preserve">A, m2lye 100 gr. olacak şekilde </w:t>
      </w:r>
      <w:r w:rsidRPr="00022188">
        <w:rPr>
          <w:rFonts w:cs="Times New Roman"/>
          <w:sz w:val="20"/>
          <w:szCs w:val="20"/>
          <w:lang w:val="tr-TR"/>
        </w:rPr>
        <w:t>1/1 oranında sulandırılarak fırça ile uygulanmalıdır Astar kuruduğunda, çizilmez, transparan bir film tabakası elde edilir. Geçirimli yüzeyler iki defa astarlanmalıdır. İkinci tabaka astar, ilk tabakadan sonra, m2’ye100 gr. olacak şekilde 1/1 oranında sulandırılarak uygulanmalıdır.</w:t>
      </w:r>
    </w:p>
    <w:p w14:paraId="6BBDE14F" w14:textId="77777777" w:rsidR="00022188" w:rsidRDefault="009956C8" w:rsidP="00022188">
      <w:pPr>
        <w:spacing w:after="40"/>
        <w:ind w:left="567" w:firstLine="0"/>
        <w:rPr>
          <w:rFonts w:cs="Times New Roman"/>
          <w:b/>
          <w:sz w:val="20"/>
          <w:szCs w:val="20"/>
          <w:lang w:val="tr-TR"/>
        </w:rPr>
      </w:pPr>
      <w:r w:rsidRPr="00022188">
        <w:rPr>
          <w:rFonts w:cs="Times New Roman"/>
          <w:b/>
          <w:sz w:val="20"/>
          <w:szCs w:val="20"/>
          <w:lang w:val="tr-TR"/>
        </w:rPr>
        <w:t>Karıştırma</w:t>
      </w:r>
    </w:p>
    <w:p w14:paraId="6E7996E5" w14:textId="77777777" w:rsidR="009956C8" w:rsidRPr="00022188" w:rsidRDefault="009956C8" w:rsidP="00022188">
      <w:pPr>
        <w:spacing w:after="40"/>
        <w:ind w:left="567" w:firstLine="0"/>
        <w:rPr>
          <w:rFonts w:cs="Times New Roman"/>
          <w:sz w:val="20"/>
          <w:szCs w:val="20"/>
          <w:lang w:val="tr-TR"/>
        </w:rPr>
      </w:pPr>
      <w:r w:rsidRPr="00022188">
        <w:rPr>
          <w:rFonts w:cs="Times New Roman"/>
          <w:b/>
          <w:sz w:val="20"/>
          <w:szCs w:val="20"/>
          <w:lang w:val="tr-TR"/>
        </w:rPr>
        <w:br/>
      </w:r>
      <w:r w:rsidRPr="00022188">
        <w:rPr>
          <w:rFonts w:cs="Times New Roman"/>
          <w:sz w:val="20"/>
          <w:szCs w:val="20"/>
          <w:lang w:val="tr-TR"/>
        </w:rPr>
        <w:t>Temiz bir karıştırma kabına önce, 20 kg. Mastertop® 535 için 4 İt su konmalıdır. Daha sonra Mastertop® 535 yavaşça eklenmeli, topaklaşma önlenerek bir karıştırıcı ile karıştırılmalıdır. Karışım 3 dakika DINlendirildikten sonra, kısa bir süre daha karıştırılmalı ve malzeme kullanıma hazır hale getirilmelidir.</w:t>
      </w:r>
    </w:p>
    <w:p w14:paraId="499ED17E" w14:textId="77777777" w:rsidR="009956C8" w:rsidRPr="00022188" w:rsidRDefault="009956C8" w:rsidP="009956C8">
      <w:pPr>
        <w:spacing w:after="40"/>
        <w:ind w:left="567"/>
        <w:rPr>
          <w:rFonts w:cs="Times New Roman"/>
          <w:sz w:val="20"/>
          <w:szCs w:val="20"/>
          <w:lang w:val="tr-TR"/>
        </w:rPr>
      </w:pPr>
    </w:p>
    <w:p w14:paraId="6CD7A3D1" w14:textId="77777777" w:rsidR="00022188" w:rsidRDefault="00022188" w:rsidP="00022188">
      <w:pPr>
        <w:spacing w:after="40"/>
        <w:ind w:left="567" w:firstLine="0"/>
        <w:jc w:val="left"/>
        <w:rPr>
          <w:rFonts w:cs="Times New Roman"/>
          <w:sz w:val="20"/>
          <w:szCs w:val="20"/>
          <w:lang w:val="tr-TR"/>
        </w:rPr>
      </w:pPr>
      <w:r>
        <w:rPr>
          <w:rFonts w:cs="Times New Roman"/>
          <w:b/>
          <w:sz w:val="20"/>
          <w:szCs w:val="20"/>
          <w:lang w:val="tr-TR"/>
        </w:rPr>
        <w:t xml:space="preserve">Uygulama </w:t>
      </w:r>
      <w:r w:rsidR="009956C8" w:rsidRPr="00022188">
        <w:rPr>
          <w:rFonts w:cs="Times New Roman"/>
          <w:b/>
          <w:sz w:val="20"/>
          <w:szCs w:val="20"/>
          <w:lang w:val="tr-TR"/>
        </w:rPr>
        <w:t>Yöntemi</w:t>
      </w:r>
      <w:r w:rsidR="009956C8" w:rsidRPr="00022188">
        <w:rPr>
          <w:rFonts w:cs="Times New Roman"/>
          <w:b/>
          <w:sz w:val="20"/>
          <w:szCs w:val="20"/>
          <w:lang w:val="tr-TR"/>
        </w:rPr>
        <w:br/>
      </w:r>
    </w:p>
    <w:p w14:paraId="27B468FC" w14:textId="77777777" w:rsidR="009956C8" w:rsidRPr="00022188" w:rsidRDefault="009956C8" w:rsidP="00022188">
      <w:pPr>
        <w:spacing w:after="40"/>
        <w:ind w:left="567" w:firstLine="0"/>
        <w:rPr>
          <w:rFonts w:cs="Times New Roman"/>
          <w:sz w:val="20"/>
          <w:szCs w:val="20"/>
          <w:lang w:val="tr-TR"/>
        </w:rPr>
      </w:pPr>
      <w:r w:rsidRPr="00022188">
        <w:rPr>
          <w:rFonts w:cs="Times New Roman"/>
          <w:sz w:val="20"/>
          <w:szCs w:val="20"/>
          <w:lang w:val="tr-TR"/>
        </w:rPr>
        <w:t>Karışım, hazırlanmış yüzeye mala ya da lastik süpürge ile istenen kalınlıkta yay il malıdır. Harç, düzgün bir şekilde kenDINi tesviye ederek yayılır. Priz süresince su eklenmemeli ve yüzeydeki hava, kirpi rulo ile çıkarılmalıdır. Mastertop® 535, +5°C'nin altındaki sıcaklıklarda uygulanmamalı ve ani sıcaklık değişiklikleri engellenmelidir. Nem oranı düşük, oda sıcaklığı yüksek, güneş ve rüzgâr etkilerine açık yerlerde işlem yapılırken, karışımın çabuk kurumasını önlemek için sıcaklık azaltılmalıdır.</w:t>
      </w:r>
    </w:p>
    <w:p w14:paraId="4F2C604A" w14:textId="77777777" w:rsidR="009956C8" w:rsidRPr="00022188" w:rsidRDefault="009956C8" w:rsidP="009956C8">
      <w:pPr>
        <w:pStyle w:val="BodyTextIndent"/>
        <w:spacing w:after="40"/>
        <w:ind w:left="0"/>
        <w:rPr>
          <w:b w:val="0"/>
          <w:sz w:val="20"/>
          <w:lang w:val="tr-TR"/>
        </w:rPr>
      </w:pPr>
    </w:p>
    <w:p w14:paraId="7476E16E"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 xml:space="preserve">DÖŞEME EPOKSİ KAPLAMA YAPILMASI : </w:t>
      </w:r>
    </w:p>
    <w:p w14:paraId="0FB31E0B" w14:textId="77777777" w:rsidR="009956C8" w:rsidRPr="00022188" w:rsidRDefault="009956C8" w:rsidP="009956C8">
      <w:pPr>
        <w:pStyle w:val="BodyText"/>
        <w:spacing w:after="40"/>
        <w:ind w:left="567"/>
        <w:rPr>
          <w:sz w:val="20"/>
          <w:lang w:val="tr-TR"/>
        </w:rPr>
      </w:pPr>
      <w:r w:rsidRPr="00022188">
        <w:rPr>
          <w:sz w:val="20"/>
          <w:lang w:val="tr-TR"/>
        </w:rPr>
        <w:t>Mevcut vakumlu donatılı döşeme betonu yüzeyinin mekanik yöntemle iyice pürüzlendirilmesi, yüzeydeki zayıf çimento şerbeti tabakası alındıktan sonra yüzey üzerindekirötre çatlakları, çatlak kontrol ve genleşme derzlerininbir kırıcı yardımı ile genişletilerek (V şeklinde açılarak) epoksi harç ile onarılmış, tamir onarımı bitirilmiş ve temizliği tamamlanmış yüzeylerin iki komponentli, yüksek penetrasyonlu solventsiz epoksi reçinesi ile m2’ye 0.350 kg/m2’den az olmayacak şekilde astarlanması, astar taze iken üstüne m2’ye 0.5 kg gidecek şekilde 0.3-0.9 mm kuartz kumundan serpilmesi yüzeydeki astar tabaka kürünü tamamladıktan sonra (max. 24 saat) üstüne self-levelling solventsiz, yoğunluğu 1.36 kg/lt yapışma dayanımı 3 N/mm2 olan epoksi malzemedi ile m2’ye 0.60 kg gidecek şekilde epoksi karışımlı sistemin özel yayma aparatları ile sıfır tarak çekerek üstüne kaplama taze iken m2’ye 2 kg gidecek şekilde 0.5-0.9 mm kuartz kumundan serpilmesi ertesi gün serbest kum tanelerinin yüzeylerden temizlenmesi ve üstüne tikrostopik, yoğunluğu 1.87 kg/lt, karışım oranı 90:10 ve katıların hacmi %81 olan epoksi reçinesi malzeme ile m2’ye 1.2 kg gidecek şekilde özel grenli rulolar yardımı ile epoksi coating malzemesinin ygulanması ve kaplama sonrası mevcut derzlerin doldurulması ile ilgili her türlü malzeme ve zaiyatı, nakliyat, her türlü yatay-düşey taşıma, boşaltma, istifleme, ekipman, alet edevat giderleri, iskele kurma ve sökme işçiliği, işçilik, müteahhit kârı ve genel giderler dahil, 1 m2 fiyatıdır</w:t>
      </w:r>
    </w:p>
    <w:p w14:paraId="659440D2" w14:textId="77777777" w:rsidR="009956C8" w:rsidRPr="00022188" w:rsidRDefault="009956C8" w:rsidP="009956C8">
      <w:pPr>
        <w:pStyle w:val="BodyTextIndent"/>
        <w:spacing w:after="40"/>
        <w:ind w:left="0"/>
        <w:rPr>
          <w:sz w:val="20"/>
          <w:lang w:val="tr-TR"/>
        </w:rPr>
      </w:pPr>
    </w:p>
    <w:p w14:paraId="0387944E"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VİNİL DÖŞEME KAPLAMASININ YAPILMASI</w:t>
      </w:r>
    </w:p>
    <w:p w14:paraId="035129EA" w14:textId="77777777" w:rsidR="009956C8" w:rsidRPr="00022188" w:rsidRDefault="009956C8" w:rsidP="009956C8">
      <w:pPr>
        <w:pStyle w:val="BodyTextIndent"/>
        <w:spacing w:after="40"/>
        <w:ind w:left="567"/>
        <w:rPr>
          <w:b w:val="0"/>
          <w:sz w:val="20"/>
          <w:lang w:val="tr-TR"/>
        </w:rPr>
      </w:pPr>
      <w:r w:rsidRPr="00022188">
        <w:rPr>
          <w:b w:val="0"/>
          <w:sz w:val="20"/>
          <w:lang w:val="tr-TR"/>
        </w:rPr>
        <w:t xml:space="preserve">Mevcut ahşap, beton, şap, mozaik vb. yüzeyleri üzerinin süpürülüp temizlenmesi varsa çivi başlarının tamamen ahşaba gömülmesi PVC esaslı yer döşeme kaplama malzemesinin serilerek yapıştırılması ek yerlerinin düzgün ve itinalı olarak birleştirilmesi, süpürgeliğinin yapılması için her türlü malzeme ve zayiatı, iş yerinde yükleme, yatay ve düşey taşıma, boşaltma, işçilik, araç ve gereç giderleri, müteahhit karı ve genel giderler dahil 1 m2 fiyatı. </w:t>
      </w:r>
    </w:p>
    <w:p w14:paraId="5BC1A49D" w14:textId="77777777" w:rsidR="009956C8" w:rsidRPr="00022188" w:rsidRDefault="009956C8" w:rsidP="009956C8">
      <w:pPr>
        <w:pStyle w:val="BodyTextIndent"/>
        <w:spacing w:after="40"/>
        <w:ind w:left="567"/>
        <w:rPr>
          <w:b w:val="0"/>
          <w:sz w:val="20"/>
          <w:lang w:val="tr-TR"/>
        </w:rPr>
      </w:pPr>
      <w:r w:rsidRPr="00022188">
        <w:rPr>
          <w:b w:val="0"/>
          <w:sz w:val="20"/>
          <w:lang w:val="tr-TR"/>
        </w:rPr>
        <w:lastRenderedPageBreak/>
        <w:t>ÖLÇÜ: Kaplama yapılan yüzeyler hesaplanır.</w:t>
      </w:r>
    </w:p>
    <w:p w14:paraId="2ED4F421" w14:textId="77777777" w:rsidR="009956C8" w:rsidRPr="00022188" w:rsidRDefault="009956C8" w:rsidP="009956C8">
      <w:pPr>
        <w:pStyle w:val="BodyTextIndent"/>
        <w:spacing w:after="40"/>
        <w:ind w:left="567"/>
        <w:rPr>
          <w:b w:val="0"/>
          <w:sz w:val="20"/>
          <w:lang w:val="tr-TR"/>
        </w:rPr>
      </w:pPr>
    </w:p>
    <w:p w14:paraId="3AA65F58"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DÖŞEME GRANİT VE MERMER YÜZEYLERİN CİLA VE PARLATILMASI</w:t>
      </w:r>
    </w:p>
    <w:p w14:paraId="1BA48624" w14:textId="77777777" w:rsidR="009956C8" w:rsidRPr="00022188" w:rsidRDefault="009956C8" w:rsidP="009956C8">
      <w:pPr>
        <w:pStyle w:val="BodyTextIndent"/>
        <w:spacing w:after="40"/>
        <w:ind w:left="567"/>
        <w:rPr>
          <w:b w:val="0"/>
          <w:sz w:val="20"/>
          <w:lang w:val="tr-TR"/>
        </w:rPr>
      </w:pPr>
      <w:r w:rsidRPr="00022188">
        <w:rPr>
          <w:b w:val="0"/>
          <w:sz w:val="20"/>
          <w:lang w:val="tr-TR"/>
        </w:rPr>
        <w:t>Yerlerine konmuş tabii ve sun’i taşların, üzerindeki toz, leke, yağ ve saire temizlendikten sonra, birinci kat, 1 m2’ye 0.060 kg. kuruduktan sonra 2. kat m2’ye 0.040 kg. sarfedilmek üzere , YKS veya muadili bir malzemeyle şeffaf olarak, rulo, fırça veya tabanca ile sürülüp veya püskürtülüp cilâlanması için her türlü yatay-düşey taşıma, boşaltma, istifleme, ekipman, alet edevat giderleri, iskele kurma ve sökme işçiliği, işçilik, müteahhit kârı ve genel giderler dahil, 1 m2 fiyatıdır.</w:t>
      </w:r>
    </w:p>
    <w:p w14:paraId="11BADE62" w14:textId="77777777" w:rsidR="009956C8" w:rsidRPr="00022188" w:rsidRDefault="009956C8" w:rsidP="009956C8">
      <w:pPr>
        <w:pStyle w:val="BodyTextIndent"/>
        <w:spacing w:after="40"/>
        <w:ind w:left="360"/>
        <w:rPr>
          <w:sz w:val="20"/>
          <w:lang w:val="tr-TR"/>
        </w:rPr>
      </w:pPr>
    </w:p>
    <w:p w14:paraId="48F21E22"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SERAMİK DÖŞEME KAPLAMASI;</w:t>
      </w:r>
    </w:p>
    <w:p w14:paraId="0B7AD19A" w14:textId="77777777" w:rsidR="009956C8" w:rsidRPr="00022188" w:rsidRDefault="009956C8" w:rsidP="009956C8">
      <w:pPr>
        <w:pStyle w:val="BodyTextIndent"/>
        <w:spacing w:after="40"/>
        <w:ind w:left="567"/>
        <w:rPr>
          <w:b w:val="0"/>
          <w:sz w:val="20"/>
          <w:lang w:val="tr-TR"/>
        </w:rPr>
      </w:pPr>
      <w:r w:rsidRPr="00022188">
        <w:rPr>
          <w:b w:val="0"/>
          <w:sz w:val="20"/>
          <w:lang w:val="tr-TR"/>
        </w:rPr>
        <w:t>Şartnamesine uygun yapılmış tesviye betonu yüzünün temizlenip ıslatıldıktan sonra ortalama 1.5 cm. kalınlığında 400 kg. çimento dozlu harcın serilmesi, üzerine toz çimento serpilerek ve nemlendirilerek karoların mastarında ve tesviyesinde en fazla 2 mm.’lik derz aralıklarıyla döşenmesi, derzlerin çimento şerbetiyle doldurulması, yüzeyin temizlenmesi, her türlü sarf malzeme dahil, seramik hariç, her türlü yatay-düşey taşıma, boşaltma, istifleme, ekipman, alet edevat giderleri, iskele kurma ve sökme işçiliği, işçilik, müteahhit kârı ve genel giderler dahil, 1 m2 fiyatıdır.</w:t>
      </w:r>
    </w:p>
    <w:p w14:paraId="01C7ACDB" w14:textId="77777777" w:rsidR="009956C8" w:rsidRPr="00022188" w:rsidRDefault="009956C8" w:rsidP="009956C8">
      <w:pPr>
        <w:pStyle w:val="BodyTextIndent"/>
        <w:spacing w:after="40"/>
        <w:ind w:left="360"/>
        <w:rPr>
          <w:b w:val="0"/>
          <w:sz w:val="20"/>
          <w:lang w:val="tr-TR"/>
        </w:rPr>
      </w:pPr>
    </w:p>
    <w:p w14:paraId="643F11F7"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HALI ALTI BAKTERİ ÖNLEYİCİ KİMYASAL SÜRÜLMESİ</w:t>
      </w:r>
    </w:p>
    <w:p w14:paraId="62A12AB7" w14:textId="77777777" w:rsidR="009956C8" w:rsidRPr="00022188" w:rsidRDefault="009956C8" w:rsidP="009956C8">
      <w:pPr>
        <w:pStyle w:val="BodyTextIndent"/>
        <w:spacing w:after="40"/>
        <w:ind w:left="567"/>
        <w:rPr>
          <w:b w:val="0"/>
          <w:sz w:val="20"/>
          <w:lang w:val="tr-TR"/>
        </w:rPr>
      </w:pPr>
      <w:r w:rsidRPr="00022188">
        <w:rPr>
          <w:b w:val="0"/>
          <w:sz w:val="20"/>
          <w:lang w:val="tr-TR"/>
        </w:rPr>
        <w:t>Gözenekli yüzeylerde tüm kılcal çatlakların içine nüfüz edip, yüzeyin aşınmasını, kimyasal maddelere karşı korunmasını, toz ve kirin yüzeye girmesini engellemek ve yüzeyin rahat nefes almasını sağlamak amacıyla yapılır (Feb-clear veya benzeri). Temizlenmiş ve tozsuz yüzeye boşluk kalmayacak şekilde tümüyle fırça ile sürülür. Her türlü malzeme, yatay-düşey taşıma, boşaltma, istifleme, ekipman, alet edevat giderleri, iskele kurma ve sökme işçiliği, işçilik, müteahhit kârı ve genel giderler dahil, m2 fiyatıdır.</w:t>
      </w:r>
    </w:p>
    <w:p w14:paraId="5BF0943B" w14:textId="77777777" w:rsidR="009956C8" w:rsidRPr="00022188" w:rsidRDefault="009956C8" w:rsidP="009956C8">
      <w:pPr>
        <w:pStyle w:val="BodyTextIndent"/>
        <w:spacing w:after="40"/>
        <w:ind w:left="360"/>
        <w:rPr>
          <w:sz w:val="20"/>
          <w:lang w:val="tr-TR"/>
        </w:rPr>
      </w:pPr>
    </w:p>
    <w:p w14:paraId="37738EE6"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LAMİNE PARKE YAPILMASI (2 strip)</w:t>
      </w:r>
      <w:r w:rsidRPr="00022188">
        <w:rPr>
          <w:rFonts w:cs="Times New Roman"/>
          <w:b/>
          <w:sz w:val="20"/>
          <w:szCs w:val="20"/>
          <w:lang w:val="tr-TR"/>
        </w:rPr>
        <w:tab/>
      </w:r>
    </w:p>
    <w:p w14:paraId="673DE3DF" w14:textId="77777777" w:rsidR="009956C8" w:rsidRPr="00022188" w:rsidRDefault="009956C8" w:rsidP="009956C8">
      <w:pPr>
        <w:pStyle w:val="BodyTextIndent"/>
        <w:spacing w:after="40"/>
        <w:ind w:left="567"/>
        <w:rPr>
          <w:b w:val="0"/>
          <w:sz w:val="20"/>
          <w:lang w:val="tr-TR"/>
        </w:rPr>
      </w:pPr>
      <w:r w:rsidRPr="00022188">
        <w:rPr>
          <w:b w:val="0"/>
          <w:sz w:val="20"/>
          <w:lang w:val="tr-TR"/>
        </w:rPr>
        <w:t>En az  15   gün  önce  yapılmış  mevcut  şap  yüzeyinin  temizlenmesi.</w:t>
      </w:r>
    </w:p>
    <w:p w14:paraId="4C5BC571" w14:textId="2BBA2817" w:rsidR="009956C8" w:rsidRPr="00022188" w:rsidRDefault="001B5280" w:rsidP="009956C8">
      <w:pPr>
        <w:pStyle w:val="BodyTextIndent"/>
        <w:spacing w:after="40"/>
        <w:ind w:left="567"/>
        <w:rPr>
          <w:b w:val="0"/>
          <w:sz w:val="20"/>
          <w:lang w:val="tr-TR"/>
        </w:rPr>
      </w:pPr>
      <w:r>
        <w:rPr>
          <w:b w:val="0"/>
          <w:sz w:val="20"/>
          <w:lang w:val="tr-TR"/>
        </w:rPr>
        <w:t xml:space="preserve">En az </w:t>
      </w:r>
      <w:r w:rsidR="009956C8" w:rsidRPr="00022188">
        <w:rPr>
          <w:b w:val="0"/>
          <w:sz w:val="20"/>
          <w:lang w:val="tr-TR"/>
        </w:rPr>
        <w:t>2 mm  kalınlığında polietilen  şiltenin   tüm şap  yüzeyini  kapatacak  ve  aralarında boşluk  kalmayacak  şekilde  serilmesi.</w:t>
      </w:r>
    </w:p>
    <w:p w14:paraId="77B25B4F" w14:textId="77777777" w:rsidR="009956C8" w:rsidRPr="00022188" w:rsidRDefault="009956C8" w:rsidP="009956C8">
      <w:pPr>
        <w:pStyle w:val="BodyTextIndent"/>
        <w:spacing w:after="40"/>
        <w:ind w:left="567"/>
        <w:rPr>
          <w:b w:val="0"/>
          <w:sz w:val="20"/>
          <w:lang w:val="tr-TR"/>
        </w:rPr>
      </w:pPr>
      <w:r w:rsidRPr="00022188">
        <w:rPr>
          <w:b w:val="0"/>
          <w:sz w:val="20"/>
          <w:lang w:val="tr-TR"/>
        </w:rPr>
        <w:t xml:space="preserve">En az 15 mm kalınlığında plank / iki ya da üç stripli,  üzerinde 5 kat  uv ışın altında  serleştirilerek sürülmüş subazlı  cila  bulunan , iki başındaki kilit sistemi sert ağaçtan yapılmış, dört tarafı da kilitli  (woodlock), en az 4 mm’i  kıymetli  ağaç olmak  üzere  3 farklı   ağacın  suyuna ve sokasına  lamine edilmesiyle üretilmiş  parkelerin, duvarlardan 10 mm mesafe  bırakılarak tutkal ve  hiçbir  yardımcı  malzeme  kullanmadan birbirine  kitlenerek döşenmesi ,malzeme ve zayiatı ,işçilik müteahhit karı ve genel giderler  dahil 1 m2  fiyatı  </w:t>
      </w:r>
    </w:p>
    <w:p w14:paraId="1065EF0C" w14:textId="77777777" w:rsidR="009956C8" w:rsidRPr="00022188" w:rsidRDefault="009956C8" w:rsidP="009956C8">
      <w:pPr>
        <w:pStyle w:val="BodyTextIndent"/>
        <w:spacing w:after="40"/>
        <w:ind w:left="0"/>
        <w:rPr>
          <w:sz w:val="20"/>
          <w:lang w:val="tr-TR"/>
        </w:rPr>
      </w:pPr>
    </w:p>
    <w:p w14:paraId="319050E3"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DOĞAL TAŞ İŞLERİ (DÖŞEME)</w:t>
      </w:r>
      <w:r w:rsidRPr="00022188">
        <w:rPr>
          <w:rFonts w:cs="Times New Roman"/>
          <w:b/>
          <w:sz w:val="20"/>
          <w:szCs w:val="20"/>
          <w:lang w:val="tr-TR"/>
        </w:rPr>
        <w:tab/>
      </w:r>
    </w:p>
    <w:p w14:paraId="087BF0C8"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Altyüklenici her katta mevcut olan bir adet +1.00 m kotunu tüm imalatların aynı  bazda yapılabilmesi için her mahale ve gerekli her noktaya taşıyacaklardır.</w:t>
      </w:r>
    </w:p>
    <w:p w14:paraId="15D0D3BE"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Alt yüklenici karşılaşılabilecek ton ve kalibrasyon farklılıklarına dikkat edecek, farklı ton ve kalibrasyondaki malzemeleri aynı mahalde kullanamayacaktır.</w:t>
      </w:r>
    </w:p>
    <w:p w14:paraId="0757E483"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Tüm kesim işlerinde sulu sadece süzgeç ve köşeye gelen taşların kesilmesi için kuru kesme makinaları kullanılacaktır.</w:t>
      </w:r>
    </w:p>
    <w:p w14:paraId="51E629D0"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Tüm delik delme işlemlerinde (elektrik anahtar kasası, armatür bağlantılarıda dahil) ölçüsüne göre punch kullanılacaktır.</w:t>
      </w:r>
    </w:p>
    <w:p w14:paraId="05DF018F"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İmalatlar sırasında, iş programı gereği yapımı sonraya bırakılan (süzgeç çevresi, kapı yanları, geçişler gibi) kapı pervazına denk gelen imalatlar daha sonra bedelsiz olarak tamamlanacaktır.</w:t>
      </w:r>
    </w:p>
    <w:p w14:paraId="574B7B21"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İmalatlar sırasında kenarı kırık, bozuk ve örnek uygulamada mevcut malzemelere uygun olmayan malzemeler kullanılmayacaktır.</w:t>
      </w:r>
    </w:p>
    <w:p w14:paraId="05BF72F7"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Eğer yapıştırma imalat yapılacak ise , yapıştırma harcının en fazla 15 dk. İçerisinde kabuklaşmadan üzeri kaplanacaktır.</w:t>
      </w:r>
    </w:p>
    <w:p w14:paraId="1CAA1645"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Yapılan tüm imalatların geçici kabule kadar korunması altyükleniciye ait olup imalatı tamamlanan döşeme polietilen naylon şilte ve üzerine mukavva ile koruma altına alınacaktır.</w:t>
      </w:r>
    </w:p>
    <w:p w14:paraId="442512CF"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Sürme yalıtım yapılan mahallerde yalıtımın korunması alt yüklenici sorumluluğundadır. Eğer sürme izolasyon yapılmış yüzeyde hasar veya çatlak tespit edilirse , bu mahalde tamir işlemi yapılana kadar uygulama yapılmayacaktır.</w:t>
      </w:r>
    </w:p>
    <w:p w14:paraId="5D4F5C73"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lastRenderedPageBreak/>
        <w:t>Altyüklenici sürme izolasyonda tespit ettiği hasarları idareye bildirmek zorundadır.</w:t>
      </w:r>
    </w:p>
    <w:p w14:paraId="489A8C08"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Süpürgelik montajında iç ve dış köşeler gönyeburun kesilerek birleştirilecektir.</w:t>
      </w:r>
    </w:p>
    <w:p w14:paraId="6BFAEA17"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Döşeme imalatlarında istenilen meyiller verilecektir.Tolerans  +- 1mm dir.</w:t>
      </w:r>
    </w:p>
    <w:p w14:paraId="13F376BC"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Şap hataları +- 2mm ye kadar kabul edilecektir. Aksi taktirde self-levelling malzemesi ile hatalı bölgeler düzeltildikten sonra imalat yapılacaktır.  </w:t>
      </w:r>
    </w:p>
    <w:p w14:paraId="7E1EBFDE" w14:textId="77777777" w:rsidR="009956C8" w:rsidRPr="00022188" w:rsidRDefault="009956C8" w:rsidP="009956C8">
      <w:pPr>
        <w:pStyle w:val="BodyTextIndent"/>
        <w:spacing w:after="40"/>
        <w:ind w:left="567" w:hanging="567"/>
        <w:rPr>
          <w:b w:val="0"/>
          <w:sz w:val="20"/>
          <w:lang w:val="tr-TR"/>
        </w:rPr>
      </w:pPr>
    </w:p>
    <w:p w14:paraId="7CB3A2FA" w14:textId="77777777" w:rsidR="009956C8" w:rsidRPr="00022188" w:rsidRDefault="009956C8" w:rsidP="009956C8">
      <w:pPr>
        <w:pStyle w:val="BodyTextIndent"/>
        <w:spacing w:after="40"/>
        <w:ind w:left="0"/>
        <w:rPr>
          <w:sz w:val="20"/>
          <w:lang w:val="tr-TR"/>
        </w:rPr>
      </w:pPr>
    </w:p>
    <w:p w14:paraId="1280506D"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GRANİT DÖŞEME KAPLAMASI YAPILMASI</w:t>
      </w:r>
    </w:p>
    <w:p w14:paraId="5F9A25F6" w14:textId="77777777" w:rsidR="009956C8" w:rsidRPr="00022188" w:rsidRDefault="009956C8" w:rsidP="009956C8">
      <w:pPr>
        <w:pStyle w:val="BodyTextIndent"/>
        <w:spacing w:after="40"/>
        <w:ind w:left="567"/>
        <w:rPr>
          <w:b w:val="0"/>
          <w:sz w:val="20"/>
          <w:lang w:val="tr-TR"/>
        </w:rPr>
      </w:pPr>
      <w:r w:rsidRPr="00022188">
        <w:rPr>
          <w:b w:val="0"/>
          <w:sz w:val="20"/>
          <w:lang w:val="tr-TR"/>
        </w:rPr>
        <w:t xml:space="preserve">Şartnamesine uygun yapılmış tesviye betonu yüzünün temizlenmesi, ıslatılması, üzerine (3 cm.) kalınlıkta 400 kg. dozlu çimento harcı ile bir altlık serilmesi, bunun üzerine aralıkları en çok 2 mm. olmak üzere projesine uygun olarak en az 2 cm. kalınlıkta granit levhaların projesindeki şekil ve taksimatına göre döşenmesi, derzlerin normal veya renkli çimento şerbetiyle doldurulması, döşeme esnasında kırılan, çatlayan levhaların değiştirilmesi, döşeme yüzünün harç bulaşıklarından temizlenmesi, silinmesi, her türlü malzeme ve zayiatı, işyerinde yükleme yatay ve düşey taşıma, boşaltma, işçilik, müteahhit kârı ve genel giderler dahil, 1 m² fiyatı: </w:t>
      </w:r>
    </w:p>
    <w:p w14:paraId="37AF2955" w14:textId="77777777" w:rsidR="009956C8" w:rsidRPr="00022188" w:rsidRDefault="009956C8" w:rsidP="009956C8">
      <w:pPr>
        <w:pStyle w:val="BodyTextIndent"/>
        <w:spacing w:after="40"/>
        <w:ind w:left="567"/>
        <w:rPr>
          <w:b w:val="0"/>
          <w:sz w:val="20"/>
          <w:lang w:val="tr-TR"/>
        </w:rPr>
      </w:pPr>
      <w:r w:rsidRPr="00022188">
        <w:rPr>
          <w:b w:val="0"/>
          <w:sz w:val="20"/>
          <w:lang w:val="tr-TR"/>
        </w:rPr>
        <w:t>ÖLÇÜ: Döşenen bütün yüzey ve süpürgelikler proje üzerinden hesaplanır.</w:t>
      </w:r>
    </w:p>
    <w:p w14:paraId="55D168FC" w14:textId="77777777" w:rsidR="009956C8" w:rsidRPr="00022188" w:rsidRDefault="009956C8" w:rsidP="009956C8">
      <w:pPr>
        <w:pStyle w:val="BodyTextIndent"/>
        <w:spacing w:after="40"/>
        <w:ind w:left="567"/>
        <w:rPr>
          <w:b w:val="0"/>
          <w:sz w:val="20"/>
          <w:lang w:val="tr-TR"/>
        </w:rPr>
      </w:pPr>
    </w:p>
    <w:p w14:paraId="5DB573D8"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MERMER DÖŞEME KAPLAMASI YAPILMASI</w:t>
      </w:r>
    </w:p>
    <w:p w14:paraId="152A1FAE" w14:textId="77777777" w:rsidR="009956C8" w:rsidRPr="00022188" w:rsidRDefault="009956C8" w:rsidP="009956C8">
      <w:pPr>
        <w:pStyle w:val="BodyTextIndent"/>
        <w:spacing w:after="40"/>
        <w:ind w:left="567"/>
        <w:rPr>
          <w:b w:val="0"/>
          <w:sz w:val="20"/>
          <w:lang w:val="tr-TR"/>
        </w:rPr>
      </w:pPr>
      <w:r w:rsidRPr="00022188">
        <w:rPr>
          <w:b w:val="0"/>
          <w:sz w:val="20"/>
          <w:lang w:val="tr-TR"/>
        </w:rPr>
        <w:t xml:space="preserve">Şartnamesine uygun yapılmış tesviye betonu yüzünün temizlenmesi, ıslatılması, üzerine (3 cm.) kalınlıkta 400 kg. dozlu çimento harcı ile bir altlık serilmesi, bunun üzerine aralıkları en çok 2 mm. olmak üzere projesine uygun olarak en az 2 cm. kalınlıkta mermer levhaların projesindeki şekil ve taksimatına göre döşenmesi, derzlerin normal veya renkli çimento şerbetiyle doldurulması, döşeme esnasında kırılan, çatlayan levhaların değiştirilmesi, döşeme yüzünün harç bulaşıklarından temizlenmesi, silinmesi, her türlü malzeme ve zayiatı, işyerinde yükleme yatay ve düşey taşıma, boşaltma, işçilik, müteahhit kârı ve genel giderler dahil, 1 m² fiyatı: </w:t>
      </w:r>
    </w:p>
    <w:p w14:paraId="0C0E1381" w14:textId="77777777" w:rsidR="009956C8" w:rsidRPr="00022188" w:rsidRDefault="009956C8" w:rsidP="009956C8">
      <w:pPr>
        <w:pStyle w:val="BodyTextIndent"/>
        <w:spacing w:after="40"/>
        <w:ind w:left="567"/>
        <w:rPr>
          <w:b w:val="0"/>
          <w:sz w:val="20"/>
          <w:lang w:val="tr-TR"/>
        </w:rPr>
      </w:pPr>
      <w:r w:rsidRPr="00022188">
        <w:rPr>
          <w:b w:val="0"/>
          <w:sz w:val="20"/>
          <w:lang w:val="tr-TR"/>
        </w:rPr>
        <w:t>ÖLÇÜ: Döşenen bütün yüzey ve süpürgelikler proje üzerinden hesaplanır.</w:t>
      </w:r>
    </w:p>
    <w:p w14:paraId="130F05AC" w14:textId="77777777" w:rsidR="009956C8" w:rsidRPr="00022188" w:rsidRDefault="009956C8" w:rsidP="009956C8">
      <w:pPr>
        <w:pStyle w:val="BodyTextIndent"/>
        <w:spacing w:after="40"/>
        <w:ind w:left="567"/>
        <w:rPr>
          <w:b w:val="0"/>
          <w:sz w:val="20"/>
          <w:lang w:val="tr-TR"/>
        </w:rPr>
      </w:pPr>
    </w:p>
    <w:p w14:paraId="425947BD" w14:textId="77777777" w:rsidR="009956C8" w:rsidRPr="00022188" w:rsidRDefault="009956C8" w:rsidP="009956C8">
      <w:pPr>
        <w:numPr>
          <w:ilvl w:val="1"/>
          <w:numId w:val="6"/>
        </w:numPr>
        <w:tabs>
          <w:tab w:val="clear" w:pos="567"/>
        </w:tabs>
        <w:spacing w:before="0" w:after="40"/>
        <w:rPr>
          <w:rFonts w:cs="Times New Roman"/>
          <w:b/>
          <w:sz w:val="20"/>
          <w:szCs w:val="20"/>
          <w:lang w:val="tr-TR"/>
        </w:rPr>
      </w:pPr>
      <w:bookmarkStart w:id="0" w:name="_Toc123639177"/>
      <w:r w:rsidRPr="00022188">
        <w:rPr>
          <w:rFonts w:cs="Times New Roman"/>
          <w:b/>
          <w:sz w:val="20"/>
          <w:szCs w:val="20"/>
          <w:lang w:val="tr-TR"/>
        </w:rPr>
        <w:t>GRANİT MERDİVEN BASAMAĞI YAPILMASI</w:t>
      </w:r>
      <w:bookmarkEnd w:id="0"/>
    </w:p>
    <w:p w14:paraId="7621F699" w14:textId="77777777" w:rsidR="009956C8" w:rsidRPr="00022188" w:rsidRDefault="009956C8" w:rsidP="009956C8">
      <w:pPr>
        <w:pStyle w:val="BodyTextIndent"/>
        <w:spacing w:after="40"/>
        <w:ind w:left="567"/>
        <w:rPr>
          <w:b w:val="0"/>
          <w:sz w:val="20"/>
          <w:lang w:val="tr-TR"/>
        </w:rPr>
      </w:pPr>
      <w:r w:rsidRPr="00022188">
        <w:rPr>
          <w:b w:val="0"/>
          <w:sz w:val="20"/>
          <w:lang w:val="tr-TR"/>
        </w:rPr>
        <w:t xml:space="preserve">Mevcut beton basamakların iyice temizlenip ıslandıktan sonra 400kg çimento dozlu harçla, basamak, rıht ve süpürgelik kaplaması projesine uygun olarak granit plakların hazırlanması uygun plaklar ile basamak ve rıht yapılması işi ile ilgili her türlü malzeme ve zayiatı, işyerinde yükleme yatay ve düşey taşıma, boşaltma, işçilik, müteahhit kârı ve genel giderler dahil, m.tül fiyatı: </w:t>
      </w:r>
    </w:p>
    <w:p w14:paraId="0FFE3CBA" w14:textId="77777777" w:rsidR="009956C8" w:rsidRPr="00022188" w:rsidRDefault="009956C8" w:rsidP="009956C8">
      <w:pPr>
        <w:spacing w:after="40"/>
        <w:ind w:left="567"/>
        <w:rPr>
          <w:rFonts w:cs="Times New Roman"/>
          <w:sz w:val="20"/>
          <w:szCs w:val="20"/>
          <w:lang w:val="tr-TR"/>
        </w:rPr>
      </w:pPr>
    </w:p>
    <w:p w14:paraId="276C69D6"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MERMER MERDİVEN BASAMAĞI YAPILMASI</w:t>
      </w:r>
    </w:p>
    <w:p w14:paraId="05250E6A" w14:textId="77777777" w:rsidR="009956C8" w:rsidRPr="00022188" w:rsidRDefault="009956C8" w:rsidP="009956C8">
      <w:pPr>
        <w:pStyle w:val="BodyTextIndent"/>
        <w:spacing w:after="40"/>
        <w:ind w:left="567"/>
        <w:rPr>
          <w:b w:val="0"/>
          <w:sz w:val="20"/>
          <w:lang w:val="tr-TR"/>
        </w:rPr>
      </w:pPr>
      <w:r w:rsidRPr="00022188">
        <w:rPr>
          <w:b w:val="0"/>
          <w:sz w:val="20"/>
          <w:lang w:val="tr-TR"/>
        </w:rPr>
        <w:t xml:space="preserve">Mevcut beton basamakların iyice temizlenip ıslandıktan sonra 400kg çimento dozlu harçla, basamak, rıht ve süpürgelik kaplaması projesine uygun olarak mermer plakların hazırlanması, uygun plaklar ile rıht yapılması işi ile ilgili her türlü malzeme ve zayiatı, işyerinde yükleme yatay ve düşey taşıma, boşaltma, işçilik, müteahhit kârı ve genel giderler dahil, m.tül fiyatı: </w:t>
      </w:r>
    </w:p>
    <w:p w14:paraId="79A6998C" w14:textId="77777777" w:rsidR="009956C8" w:rsidRPr="00022188" w:rsidRDefault="009956C8" w:rsidP="009956C8">
      <w:pPr>
        <w:pStyle w:val="BodyTextIndent"/>
        <w:spacing w:after="40"/>
        <w:ind w:left="567"/>
        <w:rPr>
          <w:b w:val="0"/>
          <w:sz w:val="20"/>
          <w:lang w:val="tr-TR"/>
        </w:rPr>
      </w:pPr>
    </w:p>
    <w:p w14:paraId="075D9409"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 xml:space="preserve">ISLAK HACİM DÖŞEME SÜRME İZOLASYON </w:t>
      </w:r>
    </w:p>
    <w:p w14:paraId="2C04E0A2" w14:textId="77777777" w:rsidR="009956C8" w:rsidRPr="00022188" w:rsidRDefault="009956C8" w:rsidP="009956C8">
      <w:pPr>
        <w:pStyle w:val="BodyTextIndent"/>
        <w:spacing w:after="40"/>
        <w:ind w:left="567"/>
        <w:rPr>
          <w:sz w:val="20"/>
          <w:lang w:val="tr-TR"/>
        </w:rPr>
      </w:pPr>
      <w:r w:rsidRPr="00022188">
        <w:rPr>
          <w:sz w:val="20"/>
          <w:lang w:val="tr-TR"/>
        </w:rPr>
        <w:t>(Çimento ve akrilik esaslı, beton ve sıva yüzey uygulamaları için yarı elastik su yalıtım malzemesi)</w:t>
      </w:r>
    </w:p>
    <w:p w14:paraId="522A65A4" w14:textId="77777777" w:rsidR="009956C8" w:rsidRPr="00022188" w:rsidRDefault="009956C8" w:rsidP="001B5280">
      <w:pPr>
        <w:spacing w:after="40"/>
        <w:ind w:left="567"/>
        <w:jc w:val="left"/>
        <w:rPr>
          <w:rFonts w:cs="Times New Roman"/>
          <w:sz w:val="20"/>
          <w:szCs w:val="20"/>
          <w:lang w:val="tr-TR"/>
        </w:rPr>
      </w:pPr>
      <w:r w:rsidRPr="00022188">
        <w:rPr>
          <w:rFonts w:cs="Times New Roman"/>
          <w:b/>
          <w:sz w:val="20"/>
          <w:szCs w:val="20"/>
          <w:lang w:val="tr-TR"/>
        </w:rPr>
        <w:t>Yüzey Hazırlığı</w:t>
      </w:r>
      <w:r w:rsidRPr="00022188">
        <w:rPr>
          <w:rFonts w:cs="Times New Roman"/>
          <w:b/>
          <w:sz w:val="20"/>
          <w:szCs w:val="20"/>
          <w:lang w:val="tr-TR"/>
        </w:rPr>
        <w:br/>
      </w:r>
      <w:r w:rsidRPr="00022188">
        <w:rPr>
          <w:rFonts w:cs="Times New Roman"/>
          <w:sz w:val="20"/>
          <w:szCs w:val="20"/>
          <w:lang w:val="tr-TR"/>
        </w:rPr>
        <w:t>Yapıların su ile temas eden çimento esaslı yüzeyleri sağlam, taşıyıcı, gözeneksiz ve çatlaksız olmalıdır. Yüzey, aderansını azaltacak bltüm. bova. kaim vaöı ve kür malzemelerinden arındırılmalıdır. Yüzeydeki demir ve tahta takozlar çıkartılıp, Polifiks® su geçirimsiz harcıyla tıkanmalı, köşe ve kenarlar, Polifiks® veya Emaco® S88C ile en az 4 cm yarıçapında balıksırtı yapılmalıdır. Uygulama yüzeyi iyice ıslatılıp, ıslak/ kuru hale gelinceye kadar beklenmelidir. Uygulama sırasında kaplama malzemesi suyunu hemen kaybeder ve mat bir görünüş alırsa, yüzeyin yeterince ıslatılmadığı, havanın çok sıcak olduğu ya da malzemelerin rüzgarda kaldığı düşünülmeli ve önlem alınmalıdır.</w:t>
      </w:r>
    </w:p>
    <w:p w14:paraId="3F8A26A9" w14:textId="77777777" w:rsidR="009956C8" w:rsidRPr="00022188" w:rsidRDefault="009956C8" w:rsidP="009956C8">
      <w:pPr>
        <w:spacing w:after="40"/>
        <w:ind w:left="567"/>
        <w:rPr>
          <w:rFonts w:cs="Times New Roman"/>
          <w:sz w:val="20"/>
          <w:szCs w:val="20"/>
          <w:lang w:val="tr-TR"/>
        </w:rPr>
      </w:pPr>
    </w:p>
    <w:p w14:paraId="31F9F251"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Teknik Özellikleri</w:t>
      </w:r>
    </w:p>
    <w:tbl>
      <w:tblPr>
        <w:tblW w:w="0" w:type="auto"/>
        <w:tblInd w:w="643" w:type="dxa"/>
        <w:tblLayout w:type="fixed"/>
        <w:tblCellMar>
          <w:left w:w="40" w:type="dxa"/>
          <w:right w:w="40" w:type="dxa"/>
        </w:tblCellMar>
        <w:tblLook w:val="0000" w:firstRow="0" w:lastRow="0" w:firstColumn="0" w:lastColumn="0" w:noHBand="0" w:noVBand="0"/>
      </w:tblPr>
      <w:tblGrid>
        <w:gridCol w:w="3119"/>
        <w:gridCol w:w="3009"/>
      </w:tblGrid>
      <w:tr w:rsidR="009956C8" w:rsidRPr="00022188" w14:paraId="7C9EE1FE" w14:textId="77777777" w:rsidTr="001B5280">
        <w:trPr>
          <w:trHeight w:val="250"/>
        </w:trPr>
        <w:tc>
          <w:tcPr>
            <w:tcW w:w="6128" w:type="dxa"/>
            <w:gridSpan w:val="2"/>
            <w:tcBorders>
              <w:top w:val="single" w:sz="6" w:space="0" w:color="auto"/>
              <w:left w:val="single" w:sz="6" w:space="0" w:color="auto"/>
              <w:bottom w:val="single" w:sz="6" w:space="0" w:color="auto"/>
              <w:right w:val="single" w:sz="6" w:space="0" w:color="auto"/>
            </w:tcBorders>
            <w:shd w:val="clear" w:color="auto" w:fill="auto"/>
          </w:tcPr>
          <w:p w14:paraId="5CD1EDDB"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Malzeme Yapısı</w:t>
            </w:r>
          </w:p>
        </w:tc>
      </w:tr>
      <w:tr w:rsidR="009956C8" w:rsidRPr="00022188" w14:paraId="0D8B61A2" w14:textId="77777777" w:rsidTr="001B5280">
        <w:trPr>
          <w:trHeight w:val="346"/>
        </w:trPr>
        <w:tc>
          <w:tcPr>
            <w:tcW w:w="3119" w:type="dxa"/>
            <w:tcBorders>
              <w:top w:val="single" w:sz="6" w:space="0" w:color="auto"/>
              <w:left w:val="single" w:sz="6" w:space="0" w:color="auto"/>
              <w:bottom w:val="single" w:sz="6" w:space="0" w:color="auto"/>
              <w:right w:val="nil"/>
            </w:tcBorders>
            <w:shd w:val="clear" w:color="auto" w:fill="auto"/>
          </w:tcPr>
          <w:p w14:paraId="7650BBA4"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Komponent 1</w:t>
            </w:r>
          </w:p>
        </w:tc>
        <w:tc>
          <w:tcPr>
            <w:tcW w:w="3009" w:type="dxa"/>
            <w:tcBorders>
              <w:top w:val="single" w:sz="6" w:space="0" w:color="auto"/>
              <w:left w:val="nil"/>
              <w:bottom w:val="single" w:sz="6" w:space="0" w:color="auto"/>
              <w:right w:val="single" w:sz="6" w:space="0" w:color="auto"/>
            </w:tcBorders>
            <w:shd w:val="clear" w:color="auto" w:fill="auto"/>
          </w:tcPr>
          <w:p w14:paraId="123B71DA"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 xml:space="preserve">Mineral dolgu, sentetik </w:t>
            </w:r>
            <w:r w:rsidRPr="00022188">
              <w:rPr>
                <w:rFonts w:cs="Times New Roman"/>
                <w:sz w:val="20"/>
                <w:szCs w:val="20"/>
              </w:rPr>
              <w:lastRenderedPageBreak/>
              <w:t>katkılar ve özel çimentolar içerir.</w:t>
            </w:r>
          </w:p>
        </w:tc>
      </w:tr>
      <w:tr w:rsidR="009956C8" w:rsidRPr="00022188" w14:paraId="1AD6BACB" w14:textId="77777777" w:rsidTr="001B5280">
        <w:trPr>
          <w:trHeight w:val="65"/>
        </w:trPr>
        <w:tc>
          <w:tcPr>
            <w:tcW w:w="3119" w:type="dxa"/>
            <w:tcBorders>
              <w:top w:val="single" w:sz="6" w:space="0" w:color="auto"/>
              <w:left w:val="single" w:sz="6" w:space="0" w:color="auto"/>
              <w:bottom w:val="single" w:sz="6" w:space="0" w:color="auto"/>
              <w:right w:val="nil"/>
            </w:tcBorders>
            <w:shd w:val="clear" w:color="auto" w:fill="auto"/>
          </w:tcPr>
          <w:p w14:paraId="372D487D"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lastRenderedPageBreak/>
              <w:t>Komponent II</w:t>
            </w:r>
          </w:p>
        </w:tc>
        <w:tc>
          <w:tcPr>
            <w:tcW w:w="3009" w:type="dxa"/>
            <w:tcBorders>
              <w:top w:val="single" w:sz="6" w:space="0" w:color="auto"/>
              <w:left w:val="nil"/>
              <w:bottom w:val="single" w:sz="6" w:space="0" w:color="auto"/>
              <w:right w:val="single" w:sz="6" w:space="0" w:color="auto"/>
            </w:tcBorders>
            <w:shd w:val="clear" w:color="auto" w:fill="auto"/>
          </w:tcPr>
          <w:p w14:paraId="5F42A592"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Kopolimer akrilik dispersiyon.</w:t>
            </w:r>
          </w:p>
        </w:tc>
      </w:tr>
      <w:tr w:rsidR="009956C8" w:rsidRPr="00022188" w14:paraId="596BB758" w14:textId="77777777" w:rsidTr="001B5280">
        <w:trPr>
          <w:trHeight w:val="230"/>
        </w:trPr>
        <w:tc>
          <w:tcPr>
            <w:tcW w:w="3119" w:type="dxa"/>
            <w:tcBorders>
              <w:top w:val="single" w:sz="6" w:space="0" w:color="auto"/>
              <w:left w:val="single" w:sz="6" w:space="0" w:color="auto"/>
              <w:bottom w:val="single" w:sz="6" w:space="0" w:color="auto"/>
              <w:right w:val="nil"/>
            </w:tcBorders>
            <w:shd w:val="clear" w:color="auto" w:fill="auto"/>
          </w:tcPr>
          <w:p w14:paraId="3AC8AEAD"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Uyqulanacak Zemin Sıcaklığı</w:t>
            </w:r>
          </w:p>
        </w:tc>
        <w:tc>
          <w:tcPr>
            <w:tcW w:w="3009" w:type="dxa"/>
            <w:tcBorders>
              <w:top w:val="single" w:sz="6" w:space="0" w:color="auto"/>
              <w:left w:val="nil"/>
              <w:bottom w:val="single" w:sz="6" w:space="0" w:color="auto"/>
              <w:right w:val="single" w:sz="6" w:space="0" w:color="auto"/>
            </w:tcBorders>
            <w:shd w:val="clear" w:color="auto" w:fill="auto"/>
          </w:tcPr>
          <w:p w14:paraId="3FE1EDC7"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+5°C - +30°C</w:t>
            </w:r>
          </w:p>
        </w:tc>
      </w:tr>
      <w:tr w:rsidR="009956C8" w:rsidRPr="00022188" w14:paraId="7B76FFF4" w14:textId="77777777" w:rsidTr="001B5280">
        <w:trPr>
          <w:trHeight w:val="259"/>
        </w:trPr>
        <w:tc>
          <w:tcPr>
            <w:tcW w:w="3119" w:type="dxa"/>
            <w:tcBorders>
              <w:top w:val="single" w:sz="6" w:space="0" w:color="auto"/>
              <w:left w:val="single" w:sz="6" w:space="0" w:color="auto"/>
              <w:bottom w:val="single" w:sz="6" w:space="0" w:color="auto"/>
              <w:right w:val="nil"/>
            </w:tcBorders>
            <w:shd w:val="clear" w:color="auto" w:fill="auto"/>
          </w:tcPr>
          <w:p w14:paraId="146592D3"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Servis Sıcaklığı</w:t>
            </w:r>
          </w:p>
        </w:tc>
        <w:tc>
          <w:tcPr>
            <w:tcW w:w="3009" w:type="dxa"/>
            <w:tcBorders>
              <w:top w:val="single" w:sz="6" w:space="0" w:color="auto"/>
              <w:left w:val="nil"/>
              <w:bottom w:val="single" w:sz="6" w:space="0" w:color="auto"/>
              <w:right w:val="single" w:sz="6" w:space="0" w:color="auto"/>
            </w:tcBorders>
            <w:shd w:val="clear" w:color="auto" w:fill="auto"/>
          </w:tcPr>
          <w:p w14:paraId="17BE52B1"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-20°C - +80°C</w:t>
            </w:r>
          </w:p>
        </w:tc>
      </w:tr>
      <w:tr w:rsidR="009956C8" w:rsidRPr="00022188" w14:paraId="0347AC05" w14:textId="77777777" w:rsidTr="001B5280">
        <w:trPr>
          <w:trHeight w:val="230"/>
        </w:trPr>
        <w:tc>
          <w:tcPr>
            <w:tcW w:w="3119" w:type="dxa"/>
            <w:tcBorders>
              <w:top w:val="single" w:sz="6" w:space="0" w:color="auto"/>
              <w:left w:val="single" w:sz="6" w:space="0" w:color="auto"/>
              <w:bottom w:val="single" w:sz="6" w:space="0" w:color="auto"/>
              <w:right w:val="nil"/>
            </w:tcBorders>
            <w:shd w:val="clear" w:color="auto" w:fill="auto"/>
          </w:tcPr>
          <w:p w14:paraId="1F462190"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DINlendirme Süresi</w:t>
            </w:r>
          </w:p>
        </w:tc>
        <w:tc>
          <w:tcPr>
            <w:tcW w:w="3009" w:type="dxa"/>
            <w:tcBorders>
              <w:top w:val="single" w:sz="6" w:space="0" w:color="auto"/>
              <w:left w:val="nil"/>
              <w:bottom w:val="single" w:sz="6" w:space="0" w:color="auto"/>
              <w:right w:val="single" w:sz="6" w:space="0" w:color="auto"/>
            </w:tcBorders>
            <w:shd w:val="clear" w:color="auto" w:fill="auto"/>
          </w:tcPr>
          <w:p w14:paraId="608256C5"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5 dakika</w:t>
            </w:r>
          </w:p>
        </w:tc>
      </w:tr>
      <w:tr w:rsidR="009956C8" w:rsidRPr="00022188" w14:paraId="7965BD3F" w14:textId="77777777" w:rsidTr="001B5280">
        <w:trPr>
          <w:trHeight w:val="240"/>
        </w:trPr>
        <w:tc>
          <w:tcPr>
            <w:tcW w:w="3119" w:type="dxa"/>
            <w:tcBorders>
              <w:top w:val="single" w:sz="6" w:space="0" w:color="auto"/>
              <w:left w:val="single" w:sz="6" w:space="0" w:color="auto"/>
              <w:bottom w:val="single" w:sz="6" w:space="0" w:color="auto"/>
              <w:right w:val="nil"/>
            </w:tcBorders>
            <w:shd w:val="clear" w:color="auto" w:fill="auto"/>
          </w:tcPr>
          <w:p w14:paraId="6F9EF73B"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Çalışma Süresi (20°C'de)</w:t>
            </w:r>
          </w:p>
        </w:tc>
        <w:tc>
          <w:tcPr>
            <w:tcW w:w="3009" w:type="dxa"/>
            <w:tcBorders>
              <w:top w:val="single" w:sz="6" w:space="0" w:color="auto"/>
              <w:left w:val="nil"/>
              <w:bottom w:val="single" w:sz="6" w:space="0" w:color="auto"/>
              <w:right w:val="single" w:sz="6" w:space="0" w:color="auto"/>
            </w:tcBorders>
            <w:shd w:val="clear" w:color="auto" w:fill="auto"/>
          </w:tcPr>
          <w:p w14:paraId="407F9436"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2 saat</w:t>
            </w:r>
          </w:p>
        </w:tc>
      </w:tr>
      <w:tr w:rsidR="009956C8" w:rsidRPr="00022188" w14:paraId="0D6283B8" w14:textId="77777777" w:rsidTr="001B5280">
        <w:trPr>
          <w:trHeight w:val="230"/>
        </w:trPr>
        <w:tc>
          <w:tcPr>
            <w:tcW w:w="3119" w:type="dxa"/>
            <w:tcBorders>
              <w:top w:val="single" w:sz="6" w:space="0" w:color="auto"/>
              <w:left w:val="single" w:sz="6" w:space="0" w:color="auto"/>
              <w:bottom w:val="single" w:sz="6" w:space="0" w:color="auto"/>
              <w:right w:val="nil"/>
            </w:tcBorders>
            <w:shd w:val="clear" w:color="auto" w:fill="auto"/>
          </w:tcPr>
          <w:p w14:paraId="4F1A0DBA"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Kullanıma Açılış</w:t>
            </w:r>
          </w:p>
        </w:tc>
        <w:tc>
          <w:tcPr>
            <w:tcW w:w="3009" w:type="dxa"/>
            <w:tcBorders>
              <w:top w:val="single" w:sz="6" w:space="0" w:color="auto"/>
              <w:left w:val="nil"/>
              <w:bottom w:val="single" w:sz="6" w:space="0" w:color="auto"/>
              <w:right w:val="single" w:sz="6" w:space="0" w:color="auto"/>
            </w:tcBorders>
            <w:shd w:val="clear" w:color="auto" w:fill="auto"/>
          </w:tcPr>
          <w:p w14:paraId="358D6B84" w14:textId="77777777" w:rsidR="009956C8" w:rsidRPr="00022188" w:rsidRDefault="009956C8" w:rsidP="001B5280">
            <w:pPr>
              <w:widowControl w:val="0"/>
              <w:adjustRightInd w:val="0"/>
              <w:spacing w:after="40"/>
              <w:rPr>
                <w:rFonts w:cs="Times New Roman"/>
                <w:sz w:val="20"/>
                <w:szCs w:val="20"/>
              </w:rPr>
            </w:pPr>
          </w:p>
        </w:tc>
      </w:tr>
      <w:tr w:rsidR="009956C8" w:rsidRPr="00022188" w14:paraId="39A98F79" w14:textId="77777777" w:rsidTr="001B5280">
        <w:trPr>
          <w:trHeight w:val="230"/>
        </w:trPr>
        <w:tc>
          <w:tcPr>
            <w:tcW w:w="3119" w:type="dxa"/>
            <w:tcBorders>
              <w:top w:val="single" w:sz="6" w:space="0" w:color="auto"/>
              <w:left w:val="single" w:sz="6" w:space="0" w:color="auto"/>
              <w:bottom w:val="single" w:sz="6" w:space="0" w:color="auto"/>
              <w:right w:val="nil"/>
            </w:tcBorders>
            <w:shd w:val="clear" w:color="auto" w:fill="auto"/>
          </w:tcPr>
          <w:p w14:paraId="1763D861"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Mekanik Mukavemeti</w:t>
            </w:r>
          </w:p>
        </w:tc>
        <w:tc>
          <w:tcPr>
            <w:tcW w:w="3009" w:type="dxa"/>
            <w:tcBorders>
              <w:top w:val="single" w:sz="6" w:space="0" w:color="auto"/>
              <w:left w:val="nil"/>
              <w:bottom w:val="single" w:sz="6" w:space="0" w:color="auto"/>
              <w:right w:val="single" w:sz="6" w:space="0" w:color="auto"/>
            </w:tcBorders>
            <w:shd w:val="clear" w:color="auto" w:fill="auto"/>
          </w:tcPr>
          <w:p w14:paraId="6C70ACFE"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2 gün</w:t>
            </w:r>
          </w:p>
        </w:tc>
      </w:tr>
      <w:tr w:rsidR="009956C8" w:rsidRPr="00022188" w14:paraId="5EFD3BFC" w14:textId="77777777" w:rsidTr="001B5280">
        <w:trPr>
          <w:trHeight w:val="240"/>
        </w:trPr>
        <w:tc>
          <w:tcPr>
            <w:tcW w:w="3119" w:type="dxa"/>
            <w:tcBorders>
              <w:top w:val="single" w:sz="6" w:space="0" w:color="auto"/>
              <w:left w:val="single" w:sz="6" w:space="0" w:color="auto"/>
              <w:bottom w:val="single" w:sz="6" w:space="0" w:color="auto"/>
              <w:right w:val="nil"/>
            </w:tcBorders>
            <w:shd w:val="clear" w:color="auto" w:fill="auto"/>
          </w:tcPr>
          <w:p w14:paraId="38F1F0E5"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Su Geçirimsizliği</w:t>
            </w:r>
          </w:p>
        </w:tc>
        <w:tc>
          <w:tcPr>
            <w:tcW w:w="3009" w:type="dxa"/>
            <w:tcBorders>
              <w:top w:val="single" w:sz="6" w:space="0" w:color="auto"/>
              <w:left w:val="nil"/>
              <w:bottom w:val="single" w:sz="6" w:space="0" w:color="auto"/>
              <w:right w:val="single" w:sz="6" w:space="0" w:color="auto"/>
            </w:tcBorders>
            <w:shd w:val="clear" w:color="auto" w:fill="auto"/>
          </w:tcPr>
          <w:p w14:paraId="34B35629"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7 gün</w:t>
            </w:r>
          </w:p>
        </w:tc>
      </w:tr>
      <w:tr w:rsidR="009956C8" w:rsidRPr="00022188" w14:paraId="468B293F" w14:textId="77777777" w:rsidTr="001B5280">
        <w:trPr>
          <w:trHeight w:val="230"/>
        </w:trPr>
        <w:tc>
          <w:tcPr>
            <w:tcW w:w="3119" w:type="dxa"/>
            <w:tcBorders>
              <w:top w:val="single" w:sz="6" w:space="0" w:color="auto"/>
              <w:left w:val="single" w:sz="6" w:space="0" w:color="auto"/>
              <w:bottom w:val="single" w:sz="6" w:space="0" w:color="auto"/>
              <w:right w:val="nil"/>
            </w:tcBorders>
            <w:shd w:val="clear" w:color="auto" w:fill="auto"/>
          </w:tcPr>
          <w:p w14:paraId="33F30B43"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Üzerinin Kaplanması</w:t>
            </w:r>
          </w:p>
        </w:tc>
        <w:tc>
          <w:tcPr>
            <w:tcW w:w="3009" w:type="dxa"/>
            <w:tcBorders>
              <w:top w:val="single" w:sz="6" w:space="0" w:color="auto"/>
              <w:left w:val="nil"/>
              <w:bottom w:val="single" w:sz="6" w:space="0" w:color="auto"/>
              <w:right w:val="single" w:sz="6" w:space="0" w:color="auto"/>
            </w:tcBorders>
            <w:shd w:val="clear" w:color="auto" w:fill="auto"/>
          </w:tcPr>
          <w:p w14:paraId="0E03E594" w14:textId="77777777" w:rsidR="009956C8" w:rsidRPr="00022188" w:rsidRDefault="009956C8" w:rsidP="001B5280">
            <w:pPr>
              <w:widowControl w:val="0"/>
              <w:adjustRightInd w:val="0"/>
              <w:spacing w:after="40"/>
              <w:rPr>
                <w:rFonts w:cs="Times New Roman"/>
                <w:sz w:val="20"/>
                <w:szCs w:val="20"/>
              </w:rPr>
            </w:pPr>
          </w:p>
        </w:tc>
      </w:tr>
      <w:tr w:rsidR="009956C8" w:rsidRPr="00022188" w14:paraId="42C3350F" w14:textId="77777777" w:rsidTr="001B5280">
        <w:trPr>
          <w:trHeight w:val="230"/>
        </w:trPr>
        <w:tc>
          <w:tcPr>
            <w:tcW w:w="3119" w:type="dxa"/>
            <w:tcBorders>
              <w:top w:val="single" w:sz="6" w:space="0" w:color="auto"/>
              <w:left w:val="single" w:sz="6" w:space="0" w:color="auto"/>
              <w:bottom w:val="single" w:sz="6" w:space="0" w:color="auto"/>
              <w:right w:val="nil"/>
            </w:tcBorders>
            <w:shd w:val="clear" w:color="auto" w:fill="auto"/>
          </w:tcPr>
          <w:p w14:paraId="63BA1E7E"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Sıva ile</w:t>
            </w:r>
          </w:p>
        </w:tc>
        <w:tc>
          <w:tcPr>
            <w:tcW w:w="3009" w:type="dxa"/>
            <w:tcBorders>
              <w:top w:val="single" w:sz="6" w:space="0" w:color="auto"/>
              <w:left w:val="nil"/>
              <w:bottom w:val="single" w:sz="6" w:space="0" w:color="auto"/>
              <w:right w:val="single" w:sz="6" w:space="0" w:color="auto"/>
            </w:tcBorders>
            <w:shd w:val="clear" w:color="auto" w:fill="auto"/>
          </w:tcPr>
          <w:p w14:paraId="7630A1FC"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3 gün</w:t>
            </w:r>
          </w:p>
        </w:tc>
      </w:tr>
      <w:tr w:rsidR="009956C8" w:rsidRPr="00022188" w14:paraId="7899099B" w14:textId="77777777" w:rsidTr="001B5280">
        <w:trPr>
          <w:trHeight w:val="240"/>
        </w:trPr>
        <w:tc>
          <w:tcPr>
            <w:tcW w:w="3119" w:type="dxa"/>
            <w:tcBorders>
              <w:top w:val="single" w:sz="6" w:space="0" w:color="auto"/>
              <w:left w:val="single" w:sz="6" w:space="0" w:color="auto"/>
              <w:bottom w:val="single" w:sz="6" w:space="0" w:color="auto"/>
              <w:right w:val="nil"/>
            </w:tcBorders>
            <w:shd w:val="clear" w:color="auto" w:fill="auto"/>
          </w:tcPr>
          <w:p w14:paraId="55D76BAC"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Seramik ile</w:t>
            </w:r>
          </w:p>
        </w:tc>
        <w:tc>
          <w:tcPr>
            <w:tcW w:w="3009" w:type="dxa"/>
            <w:tcBorders>
              <w:top w:val="single" w:sz="6" w:space="0" w:color="auto"/>
              <w:left w:val="nil"/>
              <w:bottom w:val="single" w:sz="6" w:space="0" w:color="auto"/>
              <w:right w:val="single" w:sz="6" w:space="0" w:color="auto"/>
            </w:tcBorders>
            <w:shd w:val="clear" w:color="auto" w:fill="auto"/>
          </w:tcPr>
          <w:p w14:paraId="444A7C8D"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3 gün</w:t>
            </w:r>
          </w:p>
        </w:tc>
      </w:tr>
      <w:tr w:rsidR="009956C8" w:rsidRPr="00022188" w14:paraId="410185CF" w14:textId="77777777" w:rsidTr="001B5280">
        <w:trPr>
          <w:trHeight w:val="230"/>
        </w:trPr>
        <w:tc>
          <w:tcPr>
            <w:tcW w:w="3119" w:type="dxa"/>
            <w:tcBorders>
              <w:top w:val="single" w:sz="6" w:space="0" w:color="auto"/>
              <w:left w:val="single" w:sz="6" w:space="0" w:color="auto"/>
              <w:bottom w:val="single" w:sz="6" w:space="0" w:color="auto"/>
              <w:right w:val="nil"/>
            </w:tcBorders>
            <w:shd w:val="clear" w:color="auto" w:fill="auto"/>
          </w:tcPr>
          <w:p w14:paraId="22127E17"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Eğilme Mukavemeti</w:t>
            </w:r>
          </w:p>
        </w:tc>
        <w:tc>
          <w:tcPr>
            <w:tcW w:w="3009" w:type="dxa"/>
            <w:tcBorders>
              <w:top w:val="single" w:sz="6" w:space="0" w:color="auto"/>
              <w:left w:val="nil"/>
              <w:bottom w:val="single" w:sz="6" w:space="0" w:color="auto"/>
              <w:right w:val="single" w:sz="6" w:space="0" w:color="auto"/>
            </w:tcBorders>
            <w:shd w:val="clear" w:color="auto" w:fill="auto"/>
          </w:tcPr>
          <w:p w14:paraId="3A7BF8B8"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7 N/mm2</w:t>
            </w:r>
          </w:p>
        </w:tc>
      </w:tr>
      <w:tr w:rsidR="009956C8" w:rsidRPr="00022188" w14:paraId="0C933E10" w14:textId="77777777" w:rsidTr="001B5280">
        <w:trPr>
          <w:trHeight w:val="211"/>
        </w:trPr>
        <w:tc>
          <w:tcPr>
            <w:tcW w:w="3119" w:type="dxa"/>
            <w:tcBorders>
              <w:top w:val="single" w:sz="6" w:space="0" w:color="auto"/>
              <w:left w:val="single" w:sz="6" w:space="0" w:color="auto"/>
              <w:bottom w:val="single" w:sz="6" w:space="0" w:color="auto"/>
              <w:right w:val="nil"/>
            </w:tcBorders>
            <w:shd w:val="clear" w:color="auto" w:fill="auto"/>
          </w:tcPr>
          <w:p w14:paraId="72771D4E"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Basınç Mukavemeti</w:t>
            </w:r>
          </w:p>
        </w:tc>
        <w:tc>
          <w:tcPr>
            <w:tcW w:w="3009" w:type="dxa"/>
            <w:tcBorders>
              <w:top w:val="single" w:sz="6" w:space="0" w:color="auto"/>
              <w:left w:val="nil"/>
              <w:bottom w:val="single" w:sz="6" w:space="0" w:color="auto"/>
              <w:right w:val="single" w:sz="6" w:space="0" w:color="auto"/>
            </w:tcBorders>
            <w:shd w:val="clear" w:color="auto" w:fill="auto"/>
          </w:tcPr>
          <w:p w14:paraId="5EAC21A2"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20 N/mm2</w:t>
            </w:r>
          </w:p>
        </w:tc>
      </w:tr>
      <w:tr w:rsidR="009956C8" w:rsidRPr="00022188" w14:paraId="59E96FA7" w14:textId="77777777" w:rsidTr="001B5280">
        <w:trPr>
          <w:trHeight w:val="230"/>
        </w:trPr>
        <w:tc>
          <w:tcPr>
            <w:tcW w:w="3119" w:type="dxa"/>
            <w:tcBorders>
              <w:top w:val="single" w:sz="6" w:space="0" w:color="auto"/>
              <w:left w:val="single" w:sz="6" w:space="0" w:color="auto"/>
              <w:bottom w:val="single" w:sz="6" w:space="0" w:color="auto"/>
              <w:right w:val="nil"/>
            </w:tcBorders>
            <w:shd w:val="clear" w:color="auto" w:fill="auto"/>
          </w:tcPr>
          <w:p w14:paraId="07C0A91C"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Yapışma Mukavemeti</w:t>
            </w:r>
          </w:p>
        </w:tc>
        <w:tc>
          <w:tcPr>
            <w:tcW w:w="3009" w:type="dxa"/>
            <w:tcBorders>
              <w:top w:val="single" w:sz="6" w:space="0" w:color="auto"/>
              <w:left w:val="nil"/>
              <w:bottom w:val="single" w:sz="6" w:space="0" w:color="auto"/>
              <w:right w:val="single" w:sz="6" w:space="0" w:color="auto"/>
            </w:tcBorders>
            <w:shd w:val="clear" w:color="auto" w:fill="auto"/>
          </w:tcPr>
          <w:p w14:paraId="05243A9E"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2,5 N/mm2</w:t>
            </w:r>
          </w:p>
        </w:tc>
      </w:tr>
      <w:tr w:rsidR="009956C8" w:rsidRPr="00022188" w14:paraId="1A4A0169" w14:textId="77777777" w:rsidTr="001B5280">
        <w:trPr>
          <w:trHeight w:val="259"/>
        </w:trPr>
        <w:tc>
          <w:tcPr>
            <w:tcW w:w="3119" w:type="dxa"/>
            <w:tcBorders>
              <w:top w:val="single" w:sz="6" w:space="0" w:color="auto"/>
              <w:left w:val="single" w:sz="6" w:space="0" w:color="auto"/>
              <w:bottom w:val="single" w:sz="6" w:space="0" w:color="auto"/>
              <w:right w:val="nil"/>
            </w:tcBorders>
            <w:shd w:val="clear" w:color="auto" w:fill="auto"/>
          </w:tcPr>
          <w:p w14:paraId="6B6D329B"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Basınçlı Su Dayanımı</w:t>
            </w:r>
          </w:p>
        </w:tc>
        <w:tc>
          <w:tcPr>
            <w:tcW w:w="3009" w:type="dxa"/>
            <w:tcBorders>
              <w:top w:val="single" w:sz="6" w:space="0" w:color="auto"/>
              <w:left w:val="nil"/>
              <w:bottom w:val="single" w:sz="6" w:space="0" w:color="auto"/>
              <w:right w:val="single" w:sz="6" w:space="0" w:color="auto"/>
            </w:tcBorders>
            <w:shd w:val="clear" w:color="auto" w:fill="auto"/>
          </w:tcPr>
          <w:p w14:paraId="573B5573"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2 bar pozltif</w:t>
            </w:r>
          </w:p>
        </w:tc>
      </w:tr>
      <w:tr w:rsidR="009956C8" w:rsidRPr="00022188" w14:paraId="297199E3" w14:textId="77777777" w:rsidTr="001B5280">
        <w:trPr>
          <w:trHeight w:val="230"/>
        </w:trPr>
        <w:tc>
          <w:tcPr>
            <w:tcW w:w="3119" w:type="dxa"/>
            <w:tcBorders>
              <w:top w:val="single" w:sz="6" w:space="0" w:color="auto"/>
              <w:left w:val="single" w:sz="6" w:space="0" w:color="auto"/>
              <w:bottom w:val="single" w:sz="6" w:space="0" w:color="auto"/>
              <w:right w:val="nil"/>
            </w:tcBorders>
            <w:shd w:val="clear" w:color="auto" w:fill="auto"/>
          </w:tcPr>
          <w:p w14:paraId="2424CA73"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Kapiler Su Dayanımı</w:t>
            </w:r>
          </w:p>
        </w:tc>
        <w:tc>
          <w:tcPr>
            <w:tcW w:w="3009" w:type="dxa"/>
            <w:tcBorders>
              <w:top w:val="single" w:sz="6" w:space="0" w:color="auto"/>
              <w:left w:val="nil"/>
              <w:bottom w:val="single" w:sz="6" w:space="0" w:color="auto"/>
              <w:right w:val="single" w:sz="6" w:space="0" w:color="auto"/>
            </w:tcBorders>
            <w:shd w:val="clear" w:color="auto" w:fill="auto"/>
          </w:tcPr>
          <w:p w14:paraId="3277652F"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0,25 kq/m2</w:t>
            </w:r>
          </w:p>
        </w:tc>
      </w:tr>
      <w:tr w:rsidR="009956C8" w:rsidRPr="00022188" w14:paraId="192E93EB" w14:textId="77777777" w:rsidTr="001B5280">
        <w:trPr>
          <w:trHeight w:val="240"/>
        </w:trPr>
        <w:tc>
          <w:tcPr>
            <w:tcW w:w="3119" w:type="dxa"/>
            <w:tcBorders>
              <w:top w:val="single" w:sz="6" w:space="0" w:color="auto"/>
              <w:left w:val="single" w:sz="6" w:space="0" w:color="auto"/>
              <w:bottom w:val="single" w:sz="6" w:space="0" w:color="auto"/>
              <w:right w:val="nil"/>
            </w:tcBorders>
            <w:shd w:val="clear" w:color="auto" w:fill="auto"/>
          </w:tcPr>
          <w:p w14:paraId="06295CD4"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Lateksli Ürünler Su Absorbsiyonu</w:t>
            </w:r>
          </w:p>
        </w:tc>
        <w:tc>
          <w:tcPr>
            <w:tcW w:w="3009" w:type="dxa"/>
            <w:tcBorders>
              <w:top w:val="single" w:sz="6" w:space="0" w:color="auto"/>
              <w:left w:val="nil"/>
              <w:bottom w:val="single" w:sz="6" w:space="0" w:color="auto"/>
              <w:right w:val="single" w:sz="6" w:space="0" w:color="auto"/>
            </w:tcBorders>
            <w:shd w:val="clear" w:color="auto" w:fill="auto"/>
          </w:tcPr>
          <w:p w14:paraId="7BDAEFCD"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%5</w:t>
            </w:r>
          </w:p>
        </w:tc>
      </w:tr>
      <w:tr w:rsidR="009956C8" w:rsidRPr="00022188" w14:paraId="45DCFE2D" w14:textId="77777777" w:rsidTr="001B5280">
        <w:trPr>
          <w:trHeight w:val="230"/>
        </w:trPr>
        <w:tc>
          <w:tcPr>
            <w:tcW w:w="3119" w:type="dxa"/>
            <w:tcBorders>
              <w:top w:val="single" w:sz="6" w:space="0" w:color="auto"/>
              <w:left w:val="single" w:sz="6" w:space="0" w:color="auto"/>
              <w:bottom w:val="single" w:sz="6" w:space="0" w:color="auto"/>
              <w:right w:val="nil"/>
            </w:tcBorders>
            <w:shd w:val="clear" w:color="auto" w:fill="auto"/>
          </w:tcPr>
          <w:p w14:paraId="2AED6F5F"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Yoğunluğu (A+B)</w:t>
            </w:r>
          </w:p>
        </w:tc>
        <w:tc>
          <w:tcPr>
            <w:tcW w:w="3009" w:type="dxa"/>
            <w:tcBorders>
              <w:top w:val="single" w:sz="6" w:space="0" w:color="auto"/>
              <w:left w:val="nil"/>
              <w:bottom w:val="single" w:sz="6" w:space="0" w:color="auto"/>
              <w:right w:val="single" w:sz="6" w:space="0" w:color="auto"/>
            </w:tcBorders>
            <w:shd w:val="clear" w:color="auto" w:fill="auto"/>
          </w:tcPr>
          <w:p w14:paraId="71D6508C"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2,00 kg/lt</w:t>
            </w:r>
          </w:p>
        </w:tc>
      </w:tr>
      <w:tr w:rsidR="009956C8" w:rsidRPr="00022188" w14:paraId="795379ED" w14:textId="77777777" w:rsidTr="001B5280">
        <w:trPr>
          <w:trHeight w:val="240"/>
        </w:trPr>
        <w:tc>
          <w:tcPr>
            <w:tcW w:w="3119" w:type="dxa"/>
            <w:tcBorders>
              <w:top w:val="single" w:sz="6" w:space="0" w:color="auto"/>
              <w:left w:val="single" w:sz="6" w:space="0" w:color="auto"/>
              <w:bottom w:val="single" w:sz="6" w:space="0" w:color="auto"/>
              <w:right w:val="nil"/>
            </w:tcBorders>
            <w:shd w:val="clear" w:color="auto" w:fill="auto"/>
          </w:tcPr>
          <w:p w14:paraId="4A0FCCCE"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Renk</w:t>
            </w:r>
          </w:p>
        </w:tc>
        <w:tc>
          <w:tcPr>
            <w:tcW w:w="3009" w:type="dxa"/>
            <w:tcBorders>
              <w:top w:val="single" w:sz="6" w:space="0" w:color="auto"/>
              <w:left w:val="nil"/>
              <w:bottom w:val="single" w:sz="6" w:space="0" w:color="auto"/>
              <w:right w:val="single" w:sz="6" w:space="0" w:color="auto"/>
            </w:tcBorders>
            <w:shd w:val="clear" w:color="auto" w:fill="auto"/>
          </w:tcPr>
          <w:p w14:paraId="5B30C71D" w14:textId="77777777" w:rsidR="009956C8" w:rsidRPr="00022188" w:rsidRDefault="009956C8" w:rsidP="001B5280">
            <w:pPr>
              <w:widowControl w:val="0"/>
              <w:adjustRightInd w:val="0"/>
              <w:spacing w:after="40"/>
              <w:rPr>
                <w:rFonts w:cs="Times New Roman"/>
                <w:sz w:val="20"/>
                <w:szCs w:val="20"/>
              </w:rPr>
            </w:pPr>
            <w:r w:rsidRPr="00022188">
              <w:rPr>
                <w:rFonts w:cs="Times New Roman"/>
                <w:sz w:val="20"/>
                <w:szCs w:val="20"/>
              </w:rPr>
              <w:t>Gri</w:t>
            </w:r>
          </w:p>
        </w:tc>
      </w:tr>
    </w:tbl>
    <w:p w14:paraId="12796380"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*Yukarıdaki değerler +23°C'de ve %50 nisbi nem için verilmiştir. Yüksek sıcaklıklar süreyi kısaltır, düşük sıcaklıklar süreyi uzatır.</w:t>
      </w:r>
    </w:p>
    <w:p w14:paraId="55EAD647" w14:textId="77777777" w:rsidR="009956C8" w:rsidRPr="00022188" w:rsidRDefault="009956C8" w:rsidP="009956C8">
      <w:pPr>
        <w:spacing w:after="40"/>
        <w:ind w:left="567"/>
        <w:rPr>
          <w:rFonts w:cs="Times New Roman"/>
          <w:b/>
          <w:sz w:val="20"/>
          <w:szCs w:val="20"/>
          <w:lang w:val="tr-TR"/>
        </w:rPr>
      </w:pPr>
    </w:p>
    <w:p w14:paraId="2D2B4526" w14:textId="77777777" w:rsidR="009956C8" w:rsidRPr="00022188" w:rsidRDefault="009956C8" w:rsidP="009956C8">
      <w:pPr>
        <w:spacing w:after="40"/>
        <w:ind w:left="567"/>
        <w:rPr>
          <w:rFonts w:cs="Times New Roman"/>
          <w:sz w:val="20"/>
          <w:szCs w:val="20"/>
          <w:lang w:val="tr-TR"/>
        </w:rPr>
      </w:pPr>
      <w:r w:rsidRPr="00022188">
        <w:rPr>
          <w:rFonts w:cs="Times New Roman"/>
          <w:b/>
          <w:sz w:val="20"/>
          <w:szCs w:val="20"/>
          <w:lang w:val="tr-TR"/>
        </w:rPr>
        <w:t>Karıştırma</w:t>
      </w:r>
      <w:r w:rsidRPr="00022188">
        <w:rPr>
          <w:rFonts w:cs="Times New Roman"/>
          <w:b/>
          <w:sz w:val="20"/>
          <w:szCs w:val="20"/>
          <w:lang w:val="tr-TR"/>
        </w:rPr>
        <w:br/>
      </w:r>
      <w:r w:rsidRPr="00022188">
        <w:rPr>
          <w:rFonts w:cs="Times New Roman"/>
          <w:sz w:val="20"/>
          <w:szCs w:val="20"/>
          <w:lang w:val="tr-TR"/>
        </w:rPr>
        <w:t>Sıvı komponent II, temiz bir uygulama kabına boşaltılıp, toz komponent l'in tamamı dökülerek, bütün topaklar kayboluncaya kadar, mekanik karıştırıcı yardımı ile iyice karıştırılır. Yaklaşık 5 dakika DINlendirilip, yeniden karıştırılır. Ürün kullanıma hazırdır.</w:t>
      </w:r>
    </w:p>
    <w:p w14:paraId="70089719" w14:textId="77777777" w:rsidR="009956C8" w:rsidRPr="00022188" w:rsidRDefault="009956C8" w:rsidP="001B5280">
      <w:pPr>
        <w:spacing w:after="40"/>
        <w:ind w:left="567"/>
        <w:jc w:val="left"/>
        <w:rPr>
          <w:rFonts w:cs="Times New Roman"/>
          <w:color w:val="000000"/>
          <w:sz w:val="20"/>
          <w:szCs w:val="20"/>
        </w:rPr>
      </w:pPr>
      <w:r w:rsidRPr="00022188">
        <w:rPr>
          <w:rFonts w:cs="Times New Roman"/>
          <w:b/>
          <w:sz w:val="20"/>
          <w:szCs w:val="20"/>
          <w:lang w:val="tr-TR"/>
        </w:rPr>
        <w:t>Uygulama Yöntemi</w:t>
      </w:r>
      <w:r w:rsidRPr="00022188">
        <w:rPr>
          <w:rFonts w:cs="Times New Roman"/>
          <w:b/>
          <w:sz w:val="20"/>
          <w:szCs w:val="20"/>
          <w:lang w:val="tr-TR"/>
        </w:rPr>
        <w:br/>
      </w:r>
      <w:r w:rsidRPr="00022188">
        <w:rPr>
          <w:rFonts w:cs="Times New Roman"/>
          <w:sz w:val="20"/>
          <w:szCs w:val="20"/>
          <w:lang w:val="tr-TR"/>
        </w:rPr>
        <w:t>Yüzeyde olabilecek bozukluklar Polifiks® veya Emaco® S88C ile tamir edilip, sıkıştırılarak yüzey düzeltilmelidir.</w:t>
      </w:r>
      <w:r w:rsidRPr="00022188">
        <w:rPr>
          <w:rFonts w:cs="Times New Roman"/>
          <w:sz w:val="20"/>
          <w:szCs w:val="20"/>
          <w:lang w:val="tr-TR"/>
        </w:rPr>
        <w:br/>
        <w:t>Islatılan yüzey ıslak/ kuru hale geldiğinde, hazırlanan karışım, yüzeylere aynı kalınlıkta uygulanır. İlk kat ıslak / kuru görünümündeyken, istenirse, ikinci kat yalıtım filesi üzerine fırça ya da mala ile uygulanabilir. Mala uygulamasından sonra yüzey, istenirse fırça ile</w:t>
      </w:r>
      <w:r w:rsidRPr="00022188">
        <w:rPr>
          <w:rFonts w:cs="Times New Roman"/>
          <w:color w:val="000000"/>
          <w:sz w:val="20"/>
          <w:szCs w:val="20"/>
        </w:rPr>
        <w:t xml:space="preserve"> düzeltilebilir.</w:t>
      </w:r>
    </w:p>
    <w:p w14:paraId="14998130" w14:textId="77777777" w:rsidR="009956C8" w:rsidRPr="00022188" w:rsidRDefault="009956C8" w:rsidP="001B5280">
      <w:pPr>
        <w:spacing w:after="40"/>
        <w:ind w:left="567"/>
        <w:jc w:val="left"/>
        <w:rPr>
          <w:rFonts w:cs="Times New Roman"/>
          <w:sz w:val="20"/>
          <w:szCs w:val="20"/>
          <w:lang w:val="tr-TR"/>
        </w:rPr>
      </w:pPr>
      <w:r w:rsidRPr="00022188">
        <w:rPr>
          <w:rFonts w:cs="Times New Roman"/>
          <w:b/>
          <w:sz w:val="20"/>
          <w:szCs w:val="20"/>
          <w:lang w:val="tr-TR"/>
        </w:rPr>
        <w:t>Dikkat Edilmesi Gereken Hususlar</w:t>
      </w:r>
      <w:r w:rsidRPr="00022188">
        <w:rPr>
          <w:rFonts w:cs="Times New Roman"/>
          <w:b/>
          <w:sz w:val="20"/>
          <w:szCs w:val="20"/>
          <w:lang w:val="tr-TR"/>
        </w:rPr>
        <w:br/>
      </w:r>
      <w:r w:rsidRPr="00022188">
        <w:rPr>
          <w:rFonts w:cs="Times New Roman"/>
          <w:sz w:val="20"/>
          <w:szCs w:val="20"/>
          <w:lang w:val="tr-TR"/>
        </w:rPr>
        <w:t>• Fırça uygulamalarında kat kalınlığı 2 mm'yi, mala uygulamalarında kat kalınlığı 4 mm'yi aşmamalıdır.</w:t>
      </w:r>
      <w:r w:rsidRPr="00022188">
        <w:rPr>
          <w:rFonts w:cs="Times New Roman"/>
          <w:sz w:val="20"/>
          <w:szCs w:val="20"/>
          <w:lang w:val="tr-TR"/>
        </w:rPr>
        <w:br/>
        <w:t>• Uygulanacak zeminin sıcaklığı +5°C'nin altında, +30°C'nin üstündeyse, gerekli tedbirler alındıktan sonra uygulamaya geçilmelidir.</w:t>
      </w:r>
      <w:r w:rsidRPr="00022188">
        <w:rPr>
          <w:rFonts w:cs="Times New Roman"/>
          <w:sz w:val="20"/>
          <w:szCs w:val="20"/>
          <w:lang w:val="tr-TR"/>
        </w:rPr>
        <w:br/>
        <w:t xml:space="preserve">• Dış yüzey uygulamalarında, yüzey ilk 24 saat güneşten, rüzgardan, don ve yağmurdan korunmalıdır. 23°C'de uygulanan Yapfleks® 307, 2 gün sonra mekanik mukavemet kazanır. 7gün sonra da su geçirimsiz hale gelir. Nihai mukavemetine 14 gün sonra ulaşır. Düşük sıcaklıklarda bu sürelerin uzaması </w:t>
      </w:r>
      <w:r w:rsidRPr="00022188">
        <w:rPr>
          <w:rFonts w:cs="Times New Roman"/>
          <w:sz w:val="20"/>
          <w:szCs w:val="20"/>
          <w:lang w:val="tr-TR"/>
        </w:rPr>
        <w:lastRenderedPageBreak/>
        <w:t>kaçınılmazdır.</w:t>
      </w:r>
      <w:r w:rsidRPr="00022188">
        <w:rPr>
          <w:rFonts w:cs="Times New Roman"/>
          <w:sz w:val="20"/>
          <w:szCs w:val="20"/>
          <w:lang w:val="tr-TR"/>
        </w:rPr>
        <w:br/>
        <w:t>• Üzerinde yürünmesi gereken zeminler, Binder® 5'li şap ile kaplanmalıdır.</w:t>
      </w:r>
      <w:r w:rsidRPr="00022188">
        <w:rPr>
          <w:rFonts w:cs="Times New Roman"/>
          <w:sz w:val="20"/>
          <w:szCs w:val="20"/>
          <w:lang w:val="tr-TR"/>
        </w:rPr>
        <w:br/>
        <w:t>• Üzerine Seryap Harcı® 130 Seryap Harcı® 132, Polyflott®, Fleksmörtel® ürünleri ile seramik yapıştırılabilir.</w:t>
      </w:r>
    </w:p>
    <w:p w14:paraId="5FFDBF84" w14:textId="77777777" w:rsidR="009956C8" w:rsidRPr="00022188" w:rsidRDefault="009956C8" w:rsidP="001B5280">
      <w:pPr>
        <w:spacing w:after="40"/>
        <w:ind w:left="567"/>
        <w:jc w:val="left"/>
        <w:rPr>
          <w:rFonts w:cs="Times New Roman"/>
          <w:sz w:val="20"/>
          <w:szCs w:val="20"/>
          <w:lang w:val="tr-TR"/>
        </w:rPr>
      </w:pPr>
      <w:r w:rsidRPr="00022188">
        <w:rPr>
          <w:rFonts w:cs="Times New Roman"/>
          <w:b/>
          <w:sz w:val="20"/>
          <w:szCs w:val="20"/>
          <w:lang w:val="tr-TR"/>
        </w:rPr>
        <w:t>Sarfiyat</w:t>
      </w:r>
      <w:r w:rsidRPr="00022188">
        <w:rPr>
          <w:rFonts w:cs="Times New Roman"/>
          <w:b/>
          <w:sz w:val="20"/>
          <w:szCs w:val="20"/>
          <w:lang w:val="tr-TR"/>
        </w:rPr>
        <w:br/>
      </w:r>
      <w:r w:rsidRPr="00022188">
        <w:rPr>
          <w:rFonts w:cs="Times New Roman"/>
          <w:sz w:val="20"/>
          <w:szCs w:val="20"/>
          <w:lang w:val="tr-TR"/>
        </w:rPr>
        <w:t>(1 mm kalınlık için 2 kg/m2)</w:t>
      </w:r>
      <w:r w:rsidRPr="00022188">
        <w:rPr>
          <w:rFonts w:cs="Times New Roman"/>
          <w:sz w:val="20"/>
          <w:szCs w:val="20"/>
          <w:lang w:val="tr-TR"/>
        </w:rPr>
        <w:br/>
        <w:t>25 kg. Yapfleks® 307 (K I) + Liklt (K II) karışımı ile : 2 mm kalınlık için 4 kg/m2</w:t>
      </w:r>
    </w:p>
    <w:p w14:paraId="24A903D2" w14:textId="77777777" w:rsidR="009956C8" w:rsidRPr="00022188" w:rsidRDefault="009956C8" w:rsidP="009956C8">
      <w:pPr>
        <w:pStyle w:val="BodyTextIndent"/>
        <w:spacing w:after="40"/>
        <w:ind w:left="567"/>
        <w:rPr>
          <w:b w:val="0"/>
          <w:sz w:val="20"/>
          <w:lang w:val="tr-TR"/>
        </w:rPr>
      </w:pPr>
    </w:p>
    <w:p w14:paraId="0304531A"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HALI KAPLANMASI</w:t>
      </w:r>
    </w:p>
    <w:p w14:paraId="57F4CEAE" w14:textId="77777777" w:rsidR="009956C8" w:rsidRPr="00022188" w:rsidRDefault="009956C8" w:rsidP="009956C8">
      <w:pPr>
        <w:pStyle w:val="BodyTextIndent"/>
        <w:spacing w:after="40"/>
        <w:ind w:left="567"/>
        <w:rPr>
          <w:b w:val="0"/>
          <w:sz w:val="20"/>
          <w:lang w:val="tr-TR"/>
        </w:rPr>
      </w:pPr>
      <w:r w:rsidRPr="00022188">
        <w:rPr>
          <w:b w:val="0"/>
          <w:sz w:val="20"/>
          <w:lang w:val="tr-TR"/>
        </w:rPr>
        <w:t xml:space="preserve">Projesine uygun kalite, renk ve desende üretilmiş ve İşveren veya proje yönetimi’nce onaylanmış halıların yüzeyi temizlenmiş zemine, gerekli gerdirme çıtası, ütülü bandı, tutkalı, keçesi kullanılarak projesine uygun olarak döşenmesi işi ile ilgili her türlü malzeme ve zayiatı, işyerinde yükleme yatay ve düşey taşıma, boşaltma, işçilik, müteahhit kârı ve genel giderler dahil, 1 m² fiyatı: </w:t>
      </w:r>
    </w:p>
    <w:p w14:paraId="65A9D8EE" w14:textId="77777777" w:rsidR="009956C8" w:rsidRPr="00022188" w:rsidRDefault="009956C8" w:rsidP="009956C8">
      <w:pPr>
        <w:pStyle w:val="BodyTextIndent"/>
        <w:spacing w:after="40"/>
        <w:ind w:left="567"/>
        <w:rPr>
          <w:sz w:val="20"/>
          <w:lang w:val="tr-TR"/>
        </w:rPr>
      </w:pPr>
    </w:p>
    <w:p w14:paraId="3FF40CA2" w14:textId="77777777" w:rsidR="009956C8" w:rsidRPr="00022188" w:rsidRDefault="009956C8" w:rsidP="009956C8">
      <w:pPr>
        <w:numPr>
          <w:ilvl w:val="0"/>
          <w:numId w:val="6"/>
        </w:numPr>
        <w:shd w:val="pct20" w:color="auto" w:fill="auto"/>
        <w:tabs>
          <w:tab w:val="clear" w:pos="567"/>
        </w:tabs>
        <w:spacing w:before="0" w:after="40"/>
        <w:rPr>
          <w:rFonts w:cs="Times New Roman"/>
          <w:b/>
          <w:sz w:val="20"/>
          <w:szCs w:val="20"/>
          <w:lang w:val="tr-TR"/>
        </w:rPr>
      </w:pPr>
      <w:r w:rsidRPr="00022188">
        <w:rPr>
          <w:rFonts w:cs="Times New Roman"/>
          <w:b/>
          <w:sz w:val="20"/>
          <w:szCs w:val="20"/>
          <w:lang w:val="tr-TR"/>
        </w:rPr>
        <w:t>DUVAR İMALATLARI</w:t>
      </w:r>
    </w:p>
    <w:p w14:paraId="10958B74" w14:textId="77777777" w:rsidR="009956C8" w:rsidRPr="00022188" w:rsidRDefault="009956C8" w:rsidP="009956C8">
      <w:pPr>
        <w:pStyle w:val="BodyTextIndent"/>
        <w:spacing w:after="40"/>
        <w:ind w:left="0"/>
        <w:rPr>
          <w:sz w:val="20"/>
          <w:lang w:val="tr-TR"/>
        </w:rPr>
      </w:pPr>
    </w:p>
    <w:p w14:paraId="5413AA7F"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TUĞLA DUVAR İŞLERİ</w:t>
      </w:r>
    </w:p>
    <w:p w14:paraId="11809D4F" w14:textId="77777777" w:rsidR="009956C8" w:rsidRPr="00022188" w:rsidRDefault="009956C8" w:rsidP="009956C8">
      <w:pPr>
        <w:pStyle w:val="BodyTextIndent"/>
        <w:spacing w:after="40"/>
        <w:ind w:left="567"/>
        <w:rPr>
          <w:b w:val="0"/>
          <w:sz w:val="20"/>
          <w:lang w:val="tr-TR"/>
        </w:rPr>
      </w:pPr>
      <w:r w:rsidRPr="00022188">
        <w:rPr>
          <w:b w:val="0"/>
          <w:sz w:val="20"/>
          <w:lang w:val="tr-TR"/>
        </w:rPr>
        <w:t>0.870 m3 tuğla ve 140 kg. özel harç ile projesine uygun olarak ateş tuğlası inşaatının yapılması, her türlü yatay-düşey taşıma, boşaltma, istifleme, ekipman, alet edevat giderleri, iskele kurma ve sökme işçiliği, işçilik, müteahhit kârı ve genel giderler dahil, 1 m2 fiyatıdır.</w:t>
      </w:r>
    </w:p>
    <w:p w14:paraId="0E1FAB01" w14:textId="77777777" w:rsidR="009956C8" w:rsidRPr="00022188" w:rsidRDefault="009956C8" w:rsidP="009956C8">
      <w:pPr>
        <w:spacing w:after="40"/>
        <w:rPr>
          <w:rFonts w:cs="Times New Roman"/>
          <w:b/>
          <w:sz w:val="20"/>
          <w:szCs w:val="20"/>
          <w:lang w:val="tr-TR"/>
        </w:rPr>
      </w:pPr>
    </w:p>
    <w:p w14:paraId="6FF00DE4" w14:textId="77777777" w:rsidR="009956C8" w:rsidRPr="00022188" w:rsidRDefault="009956C8" w:rsidP="009956C8">
      <w:pPr>
        <w:numPr>
          <w:ilvl w:val="1"/>
          <w:numId w:val="6"/>
        </w:numPr>
        <w:tabs>
          <w:tab w:val="clear" w:pos="567"/>
        </w:tabs>
        <w:spacing w:before="0" w:after="40"/>
        <w:rPr>
          <w:rFonts w:cs="Times New Roman"/>
          <w:sz w:val="20"/>
          <w:szCs w:val="20"/>
          <w:lang w:val="tr-TR"/>
        </w:rPr>
      </w:pPr>
      <w:r w:rsidRPr="00022188">
        <w:rPr>
          <w:rFonts w:cs="Times New Roman"/>
          <w:b/>
          <w:sz w:val="20"/>
          <w:szCs w:val="20"/>
          <w:lang w:val="tr-TR"/>
        </w:rPr>
        <w:t>KARA SIVA YAPILMASI</w:t>
      </w:r>
    </w:p>
    <w:p w14:paraId="6751DD6F"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Projesine uygun olarak, 1 m³ dişli kuma 200 kg. çimento ve 0.170 m³ kireç hamuru katılarak hazırlanan harçla ortalama 2 cm. kalınlığında kaba sıva ve bunun üzerine 1 m³ mil kumuna 250 kg. çimento ve 0.100 m³ kireç hamuru katılarak hazırlanan harçla ortalama 0.8 cm. kalınlığında ince sıva yapılması, gerekli zamanlarda sulanması, duvar yüzeyinin temizlenmesi, her türlü malzeme ve zayiatı, işçilik, çalışma sehpaları, inşaat yerindeki yükleme, yatay ve düşey taşıma, boşaltma, müteahhit kârı ve genel giderler dahil, 1 m² fiyatı</w:t>
      </w:r>
    </w:p>
    <w:p w14:paraId="4AA8E409" w14:textId="77777777" w:rsidR="009956C8" w:rsidRPr="00022188" w:rsidRDefault="009956C8" w:rsidP="009956C8">
      <w:pPr>
        <w:spacing w:after="40"/>
        <w:ind w:left="567"/>
        <w:rPr>
          <w:rFonts w:cs="Times New Roman"/>
          <w:sz w:val="20"/>
          <w:szCs w:val="20"/>
          <w:lang w:val="tr-TR"/>
        </w:rPr>
      </w:pPr>
    </w:p>
    <w:p w14:paraId="4C40F8A6"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ALÇI SIVA YAPILMASI</w:t>
      </w:r>
    </w:p>
    <w:p w14:paraId="738FC7CD" w14:textId="77777777" w:rsidR="009956C8" w:rsidRPr="00022188" w:rsidRDefault="009956C8" w:rsidP="009956C8">
      <w:pPr>
        <w:pStyle w:val="BodyTextIndent"/>
        <w:spacing w:after="40"/>
        <w:ind w:left="567"/>
        <w:rPr>
          <w:b w:val="0"/>
          <w:sz w:val="20"/>
          <w:lang w:val="tr-TR"/>
        </w:rPr>
      </w:pPr>
      <w:r w:rsidRPr="00022188">
        <w:rPr>
          <w:b w:val="0"/>
          <w:sz w:val="20"/>
          <w:lang w:val="tr-TR"/>
        </w:rPr>
        <w:t>Projeye uygun olarak; alçı sıva yapılacak yüzey iyice temizlenmesi ve kalıp yağlarından arındırılacak şekilde yıkanması. Sıva öncesi duvarda varsa çatlak ve kırıkların uygun bir malzeme (Sıvamatik Eltek veya Dolel) ile tamirinin yapılması. Sıva yapılacak yüzeyin uygulama yapmadan mutlaka su ile nemlendirilmesi. Konulacak alüminyum anolara şaşırtmalı ve derzlere dolgu maddesi konulması. Tuğla duvardan brüt betona geçişlerde, lento kenarlarında ve diğer değişik iki malzeme geçişlerinde 30 cm enindeki sıva filesi kullanılması. 3 cm’den daha kalın yapılacak sıvalarda, son kat alçı sıva 3 cm kalınlıkta olacak şekilde çimento esaslı hazır sıva ile alt tabakasının yapılması daha sonra son kat 3 cm kalınlığında alçı sıva uygulaması yapılması. Brüt beton yüzeylerde (duvar ve tavanda) ve tavanlarda kesinlikle ön serpme (Primel) uygulanacaktır. Kapı kasa kenarları ile brüt beton tuğla duvar birleşimi gibi iki mazleme birleşimlerinde fuga açılacaktır. Her türlü yatay-düşey taşıma, boşaltma, istifleme, ekipman, alet edevat giderleri, iskele kurma ve sökme işçiliği, işçilik, müteahhit kârı ve genel giderler dahil, 1 m2 fiyatıdır.</w:t>
      </w:r>
    </w:p>
    <w:p w14:paraId="6DF0F8F5" w14:textId="77777777" w:rsidR="009956C8" w:rsidRPr="00022188" w:rsidRDefault="009956C8" w:rsidP="009956C8">
      <w:pPr>
        <w:pStyle w:val="BodyTextIndent"/>
        <w:spacing w:after="40"/>
        <w:ind w:left="0"/>
        <w:rPr>
          <w:b w:val="0"/>
          <w:sz w:val="20"/>
          <w:lang w:val="tr-TR"/>
        </w:rPr>
      </w:pPr>
    </w:p>
    <w:p w14:paraId="508BC803"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SATEN SIVA YAPILMASI</w:t>
      </w:r>
    </w:p>
    <w:p w14:paraId="1D85026B" w14:textId="77777777" w:rsidR="009956C8" w:rsidRPr="00022188" w:rsidRDefault="009956C8" w:rsidP="009956C8">
      <w:pPr>
        <w:pStyle w:val="BodyTextIndent"/>
        <w:spacing w:after="40"/>
        <w:ind w:left="567"/>
        <w:rPr>
          <w:b w:val="0"/>
          <w:sz w:val="20"/>
          <w:lang w:val="tr-TR"/>
        </w:rPr>
      </w:pPr>
      <w:r w:rsidRPr="00022188">
        <w:rPr>
          <w:b w:val="0"/>
          <w:sz w:val="20"/>
          <w:lang w:val="tr-TR"/>
        </w:rPr>
        <w:t>Çıplak beton, perdahlanmış kaba sıva, ince sıva ve benzeri yapı elemanları yüzlerine yüzeylerin kalıp ek yerleri ve olabilece muhtelif çapakları temizlendikten ve yüzey sıva yapmaya hazır hale getirildikten sonra rulo veya fırça ile m2’ye 1,70 kg. isabet edecek şekilde saten alçı sıva sürülmesi, her türlü malzeme ve zaiyatı, her türlü yatay-düşey taşıma, boşaltma, istifleme, ekipman, alet edevat giderleri, iskele kurma ve sökme işçiliği, işçilik, müteahhit kârı ve genel giderler dahil, 1 m2 fiyatıdır.</w:t>
      </w:r>
    </w:p>
    <w:p w14:paraId="12BA88DB" w14:textId="77777777" w:rsidR="009956C8" w:rsidRPr="00022188" w:rsidRDefault="009956C8" w:rsidP="009956C8">
      <w:pPr>
        <w:pStyle w:val="BodyTextIndent"/>
        <w:spacing w:after="40"/>
        <w:ind w:left="567" w:hanging="567"/>
        <w:rPr>
          <w:b w:val="0"/>
          <w:sz w:val="20"/>
          <w:lang w:val="tr-TR"/>
        </w:rPr>
      </w:pPr>
    </w:p>
    <w:p w14:paraId="19210610"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 xml:space="preserve">VİNİL DUVARKAĞIDI KAPLANMASI </w:t>
      </w:r>
    </w:p>
    <w:p w14:paraId="22F258C0" w14:textId="77777777" w:rsidR="009956C8" w:rsidRPr="00022188" w:rsidRDefault="009956C8" w:rsidP="009956C8">
      <w:pPr>
        <w:pStyle w:val="BodyTextIndent"/>
        <w:spacing w:after="40"/>
        <w:ind w:left="567"/>
        <w:rPr>
          <w:b w:val="0"/>
          <w:sz w:val="20"/>
          <w:lang w:val="tr-TR"/>
        </w:rPr>
      </w:pPr>
      <w:r w:rsidRPr="00022188">
        <w:rPr>
          <w:b w:val="0"/>
          <w:sz w:val="20"/>
          <w:lang w:val="tr-TR"/>
        </w:rPr>
        <w:t xml:space="preserve">Tüm yüzeyin temizlenmesi, yüzeyin sıva yapmaya hazır hale getirilmesinden sonra rulo veya fırça ile sırayla macun, saten ve astar sürülmesi, projesine uygun olarak; sıvanmış, duvar yüzeyi macunlanarak düzgün bir yüzey oluşturulması ve üzerine astar boya sürülmesi; astar sürülmüş düzgün ve pürüzsüz yüzey üzerine yapıştırıcı sürülerek duvarlara duvarkağıdı yapıştırılması, her türlü malzeme (duvarkağıdı hariç) ve </w:t>
      </w:r>
      <w:r w:rsidRPr="00022188">
        <w:rPr>
          <w:b w:val="0"/>
          <w:sz w:val="20"/>
          <w:lang w:val="tr-TR"/>
        </w:rPr>
        <w:lastRenderedPageBreak/>
        <w:t>zaiyatı, her türlü yatay-düşey taşıma, boşaltma, istifleme, ekipman, alet edevat giderleri, iskele kurma ve sökme işçiliği, işçilik, müteahhit kârı ve genel giderler dahil, 1 m2 fiyatıdır.</w:t>
      </w:r>
    </w:p>
    <w:p w14:paraId="4643756C"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DUVAR SU BAZLI BOYA YAPILMASI</w:t>
      </w:r>
    </w:p>
    <w:p w14:paraId="24FC8880" w14:textId="77777777" w:rsidR="009956C8" w:rsidRPr="00022188" w:rsidRDefault="009956C8" w:rsidP="009956C8">
      <w:pPr>
        <w:pStyle w:val="BodyTextIndent"/>
        <w:spacing w:after="40"/>
        <w:ind w:left="567"/>
        <w:rPr>
          <w:b w:val="0"/>
          <w:sz w:val="20"/>
          <w:lang w:val="tr-TR"/>
        </w:rPr>
      </w:pPr>
      <w:r w:rsidRPr="00022188">
        <w:rPr>
          <w:b w:val="0"/>
          <w:sz w:val="20"/>
          <w:lang w:val="tr-TR"/>
        </w:rPr>
        <w:t>Boyanacak yüzeyin temizlenmesi, tozların süpürülmesi, 0,065 kg astar sürüldükten sonra 0,250 kg macun çekilmesi, zımparalanması, 0,060 kg astar sürüldükten sonra istenilen renkte iki kat yarı mat su bazlı boya yapılması için her türlü malzeme ve zayiatı, işçilik, müteahhit karı ve genel giderler dahil 1 m2 fiyatı</w:t>
      </w:r>
    </w:p>
    <w:p w14:paraId="070D6F4B" w14:textId="77777777" w:rsidR="009956C8" w:rsidRPr="00022188" w:rsidRDefault="009956C8" w:rsidP="009956C8">
      <w:pPr>
        <w:pStyle w:val="BodyTextIndent"/>
        <w:spacing w:after="40"/>
        <w:ind w:left="567"/>
        <w:rPr>
          <w:b w:val="0"/>
          <w:sz w:val="20"/>
          <w:lang w:val="tr-TR"/>
        </w:rPr>
      </w:pPr>
    </w:p>
    <w:p w14:paraId="29734D17"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 xml:space="preserve">ISLAK HACİMLER DUVAR BOYA YAPILMASI </w:t>
      </w:r>
    </w:p>
    <w:p w14:paraId="476131B7" w14:textId="77777777" w:rsidR="009956C8" w:rsidRPr="00022188" w:rsidRDefault="009956C8" w:rsidP="009956C8">
      <w:pPr>
        <w:pStyle w:val="BodyTextIndent"/>
        <w:spacing w:after="40"/>
        <w:ind w:left="567"/>
        <w:rPr>
          <w:b w:val="0"/>
          <w:sz w:val="20"/>
          <w:lang w:val="tr-TR"/>
        </w:rPr>
      </w:pPr>
      <w:r w:rsidRPr="00022188">
        <w:rPr>
          <w:b w:val="0"/>
          <w:sz w:val="20"/>
          <w:lang w:val="tr-TR"/>
        </w:rPr>
        <w:t>Boyanacak yüzeyin temizlenmesi, 0.250 kg macunla macunlanması, pürüzlerin zımparalanması, saten alçı yoklaması yapılması, icabında tekrar zımparalanması, iki kat pösteki rulo ile birinci katı 100gr/m2, ikinci katın ise 200gr/m2 sarfiyat olacak şekilde toplam 300gr/m2 su bazlı boyanın sürülmesi, her türlü malzeme ve zaiyatı, nakliyat, her türlü yatay-düşey taşıma, boşaltma, istifleme, ekipman, alet edevat giderleri, iskele kurma ve sökme işçiliği, işçilik, müteahhit kârı ve genel giderler dahil, 1 m2 fiyatıdır.</w:t>
      </w:r>
    </w:p>
    <w:p w14:paraId="76BD0275" w14:textId="77777777" w:rsidR="009956C8" w:rsidRPr="00022188" w:rsidRDefault="009956C8" w:rsidP="009956C8">
      <w:pPr>
        <w:pStyle w:val="BodyText"/>
        <w:spacing w:after="40"/>
        <w:rPr>
          <w:sz w:val="20"/>
          <w:lang w:val="tr-TR"/>
        </w:rPr>
      </w:pPr>
    </w:p>
    <w:p w14:paraId="4C143F8F"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 xml:space="preserve">DUVAR EPOKSİ ESASLI BOYA YAPILMASI : </w:t>
      </w:r>
    </w:p>
    <w:p w14:paraId="3FD730EF" w14:textId="77777777" w:rsidR="009956C8" w:rsidRPr="00022188" w:rsidRDefault="009956C8" w:rsidP="009956C8">
      <w:pPr>
        <w:pStyle w:val="BodyText"/>
        <w:spacing w:after="40"/>
        <w:ind w:left="567"/>
        <w:rPr>
          <w:sz w:val="20"/>
          <w:lang w:val="tr-TR"/>
        </w:rPr>
      </w:pPr>
      <w:r w:rsidRPr="00022188">
        <w:rPr>
          <w:sz w:val="20"/>
          <w:lang w:val="tr-TR"/>
        </w:rPr>
        <w:t>Proje ve detay resimlerine uygun olarak; makine kaideleri ile duvarda betonarme veya sıva yüzeye bir kat astar ve daha sonra iki kat epoksi esaslı boya yapılması işidir. Yüzey bir kat astar iki kat rulo ile birinci katı 150 gr/m2, ikinci katın ise 200 gr/m2 sarfiyat olacak şekilde toplam 350 gr/m2 tatbik edilecektir. Her türlü malzeme ve zaiyatı, nakliyat, her türlü yatay-düşey taşıma, boşaltma, istifleme, ekipman, alet edevat giderleri, iskele kurma ve sökme işçiliği, işçilik, müteahhit kârı ve genel giderler dahil, 1 m2 fiyatıdır.</w:t>
      </w:r>
    </w:p>
    <w:p w14:paraId="3D7D0E73" w14:textId="77777777" w:rsidR="009956C8" w:rsidRPr="00022188" w:rsidRDefault="009956C8" w:rsidP="009956C8">
      <w:pPr>
        <w:pStyle w:val="BodyTextIndent"/>
        <w:spacing w:after="40"/>
        <w:ind w:left="567"/>
        <w:rPr>
          <w:b w:val="0"/>
          <w:sz w:val="20"/>
          <w:lang w:val="tr-TR"/>
        </w:rPr>
      </w:pPr>
    </w:p>
    <w:p w14:paraId="01A03284"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DOĞAL TAŞ İŞLERİ (DUVAR)</w:t>
      </w:r>
      <w:r w:rsidRPr="00022188">
        <w:rPr>
          <w:rFonts w:cs="Times New Roman"/>
          <w:b/>
          <w:sz w:val="20"/>
          <w:szCs w:val="20"/>
          <w:lang w:val="tr-TR"/>
        </w:rPr>
        <w:tab/>
      </w:r>
    </w:p>
    <w:p w14:paraId="79BE922B"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Altyüklenici her katta mevcut olan bir adet +1.00 m kotunu tüm imalatların aynı  bazda yapılabilmesi için her mahale ve gerekli her noktaya taşıyacaklardır.</w:t>
      </w:r>
    </w:p>
    <w:p w14:paraId="1EFA7FE0"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Alt yüklenici karşılaşılabilecek ton ve kalibrasyon farklılıklarına dikkat edecek, farklı ton ve kalibrasyondaki malzemeleri aynı mahalde kullanamayacaktır.</w:t>
      </w:r>
    </w:p>
    <w:p w14:paraId="0B0863F5"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Tüm kesim işlerinde sulu sadece süzgeç ve köşeye gelen taşların kesilmesi için kuru kesme makinaları kullanılacaktır.</w:t>
      </w:r>
    </w:p>
    <w:p w14:paraId="5BEF6E97"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Tüm delik delme işlemlerinde (elektrik anahtar kasası, armatür bağlantılarıda dahil) ölçüsüne göre punch kullanılacaktır.</w:t>
      </w:r>
    </w:p>
    <w:p w14:paraId="0B7286BA"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İmalatlar sırasında, iş programı gereği yapımı sonraya bırakılan (süzgeç çevresi, kapı yanları, geçişler gibi) kapı pervazına denk gelen imalatlar daha sonra bedelsiz olarak tamamlanacaktır.</w:t>
      </w:r>
    </w:p>
    <w:p w14:paraId="43A74850"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İmalatlar sırasında kenarı kırık, bozuk ve örnek uygulamada mevcut malzemelere uygun olmayan malzemeler kullanılmayacaktır.</w:t>
      </w:r>
    </w:p>
    <w:p w14:paraId="038E0E7E"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Eğer yapıştırma imalat yapılacak ise , yapıştırma harcının en fazla 15 dk. İçerisinde kabuklaşmadan üzeri kaplanacaktır.</w:t>
      </w:r>
    </w:p>
    <w:p w14:paraId="7BCE9AB0"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Yapılan tüm imalatların geçici kabule kadar korunması altyükleniciye ait olup imalatı tamamlanan döşeme polietilen naylon şilte ve üzerine mukavva ile koruma altına alınacaktır.</w:t>
      </w:r>
    </w:p>
    <w:p w14:paraId="40114481"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Sürme yalıtım yapılan mahallerde yalıtımın korunması alt yüklenici sorumluluğundadır. Eğer sürme izolasyon yapılmış yüzeyde hasar veya çatlak tespit edilirse , bu mahalde tamir işlemi yapılana kadar uygulama yapılmayacaktır.</w:t>
      </w:r>
    </w:p>
    <w:p w14:paraId="717DD85C"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Altyüklenici sürme izolasyonda tespit ettiği hasarları idareye bildirmek zorundadır.</w:t>
      </w:r>
    </w:p>
    <w:p w14:paraId="03E236EA"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Süpürgelik montajında iç ve dış köşeler gönyeburun kesilerek birleştirilecektir.</w:t>
      </w:r>
    </w:p>
    <w:p w14:paraId="18615B4B"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Döşeme imalatlarında istenilen meyiller verilecektir.Tolerans  +- 1mm dir.</w:t>
      </w:r>
    </w:p>
    <w:p w14:paraId="69F80D22" w14:textId="77777777" w:rsidR="009956C8" w:rsidRPr="00022188" w:rsidRDefault="009956C8" w:rsidP="009956C8">
      <w:pPr>
        <w:pStyle w:val="BodyTextIndent"/>
        <w:numPr>
          <w:ilvl w:val="0"/>
          <w:numId w:val="9"/>
        </w:numPr>
        <w:spacing w:after="40"/>
        <w:ind w:left="567" w:hanging="567"/>
        <w:rPr>
          <w:b w:val="0"/>
          <w:sz w:val="20"/>
          <w:lang w:val="tr-TR"/>
        </w:rPr>
      </w:pPr>
      <w:r w:rsidRPr="00022188">
        <w:rPr>
          <w:b w:val="0"/>
          <w:sz w:val="20"/>
          <w:lang w:val="tr-TR"/>
        </w:rPr>
        <w:t>Şap hataları +- 2mm ye kadar kabul edilecektir. Aksi taktirde self-levelling malzemesi ile hatalı bölgeler düzeltildikten sonra imalat yapılacaktır.  </w:t>
      </w:r>
    </w:p>
    <w:p w14:paraId="6C1CB6BA" w14:textId="77777777" w:rsidR="009956C8" w:rsidRPr="00022188" w:rsidRDefault="009956C8" w:rsidP="009956C8">
      <w:pPr>
        <w:pStyle w:val="BodyTextIndent"/>
        <w:spacing w:after="40"/>
        <w:ind w:left="567"/>
        <w:rPr>
          <w:b w:val="0"/>
          <w:sz w:val="20"/>
          <w:lang w:val="tr-TR"/>
        </w:rPr>
      </w:pPr>
    </w:p>
    <w:p w14:paraId="249AF48F"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DUVAR GRANİT VE MERMER YÜZEYLERİN CİLA VE PARLATILMASI</w:t>
      </w:r>
    </w:p>
    <w:p w14:paraId="67A4D682" w14:textId="77777777" w:rsidR="009956C8" w:rsidRPr="00022188" w:rsidRDefault="009956C8" w:rsidP="009956C8">
      <w:pPr>
        <w:pStyle w:val="BodyTextIndent"/>
        <w:spacing w:after="40"/>
        <w:ind w:left="567"/>
        <w:rPr>
          <w:sz w:val="20"/>
          <w:lang w:val="tr-TR"/>
        </w:rPr>
      </w:pPr>
      <w:r w:rsidRPr="00022188">
        <w:rPr>
          <w:b w:val="0"/>
          <w:sz w:val="20"/>
          <w:lang w:val="tr-TR"/>
        </w:rPr>
        <w:t>Yerlerine konmuş tabii ve sun’i taşların, üzerindeki toz, leke, yağ ve saire temizlendikten sonra, birinci kat, 1 m2’ye 0.060 kg. kuruduktan sonra 2. kat m2’ye 0.040 kg. sarfedilmek üzere , YKS veya muadili bir malzemeyle şeffaf olarak, rulo, fırça veya tabanca ile sürülüp veya püskürtülüp cilâlanması için her türlü yatay-düşey taşıma, boşaltma, istifleme, ekipman, alet edevat giderleri, iskele kurma ve sökme işçiliği, işçilik, müteahhit kârı ve genel giderler dahil, 1 m2 fiyatıdır.</w:t>
      </w:r>
    </w:p>
    <w:p w14:paraId="39C61AC9" w14:textId="77777777" w:rsidR="009956C8" w:rsidRPr="00022188" w:rsidRDefault="009956C8" w:rsidP="009956C8">
      <w:pPr>
        <w:pStyle w:val="BodyTextIndent"/>
        <w:spacing w:after="40"/>
        <w:ind w:left="567"/>
        <w:rPr>
          <w:sz w:val="20"/>
          <w:lang w:val="tr-TR"/>
        </w:rPr>
      </w:pPr>
    </w:p>
    <w:p w14:paraId="7FFE5786"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SERAMİK DUVAR KAPLAMASI YAPILMASI</w:t>
      </w:r>
    </w:p>
    <w:p w14:paraId="5B70ACF5" w14:textId="77777777" w:rsidR="009956C8" w:rsidRPr="00022188" w:rsidRDefault="009956C8" w:rsidP="009956C8">
      <w:pPr>
        <w:pStyle w:val="BodyTextIndent"/>
        <w:spacing w:after="40"/>
        <w:ind w:left="567"/>
        <w:rPr>
          <w:b w:val="0"/>
          <w:sz w:val="20"/>
          <w:lang w:val="tr-TR"/>
        </w:rPr>
      </w:pPr>
      <w:r w:rsidRPr="00022188">
        <w:rPr>
          <w:b w:val="0"/>
          <w:sz w:val="20"/>
          <w:lang w:val="tr-TR"/>
        </w:rPr>
        <w:lastRenderedPageBreak/>
        <w:t>Duvar yüzeyindeki sıvanın komple elden geçirilmesi ve tamir edilmesi, iyice temizlenip derzler açıldıktan ve duvar yüzü ıslatıldıktan sonra, 1.5 cm. kalınlıkta 400 kg. çimento dozlu harçla, bir tabaka yapılması, bunun üzerine 400 kg. çimento dozlu harç ile aralıkları mimarı detay resmine uygun olarak fayansların kaplanması, arkalarının çimento şerbeti ile doldurulması, kaplama tamamlandıktan sonra, fugaların istenilen renkte çimento hamuru ile karo seviyesinde (veya çukur) derz teşkil edecek şekilde doldurulması, kaplanan yüzün temizlenmesi, her türlü sarf malzeme dahil, seramik hariç, her türlü yatay-düşey taşıma, boşaltma, istifleme, ekipman, alet edevat giderleri, iskele kurma ve sökme işçiliği, işçilik, müteahhit kârı ve genel giderler dahil, 1 m2 fiyatıdır.</w:t>
      </w:r>
    </w:p>
    <w:p w14:paraId="0CA827D2" w14:textId="77777777" w:rsidR="009956C8" w:rsidRPr="00022188" w:rsidRDefault="009956C8" w:rsidP="009956C8">
      <w:pPr>
        <w:pStyle w:val="BodyTextIndent"/>
        <w:spacing w:after="40"/>
        <w:ind w:left="0"/>
        <w:rPr>
          <w:b w:val="0"/>
          <w:sz w:val="20"/>
          <w:lang w:val="tr-TR"/>
        </w:rPr>
      </w:pPr>
    </w:p>
    <w:p w14:paraId="2A0C5D96"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ALÇIPAN DUVAR YAPILMASI</w:t>
      </w:r>
    </w:p>
    <w:p w14:paraId="376F031B" w14:textId="3B29FBBC" w:rsidR="009956C8" w:rsidRPr="00022188" w:rsidRDefault="001B5280" w:rsidP="009956C8">
      <w:pPr>
        <w:spacing w:after="40"/>
        <w:ind w:left="567"/>
        <w:rPr>
          <w:rFonts w:cs="Times New Roman"/>
          <w:sz w:val="20"/>
          <w:szCs w:val="20"/>
          <w:lang w:val="tr-TR"/>
        </w:rPr>
      </w:pPr>
      <w:r>
        <w:rPr>
          <w:rFonts w:cs="Times New Roman"/>
          <w:sz w:val="20"/>
          <w:szCs w:val="20"/>
          <w:lang w:val="tr-TR"/>
        </w:rPr>
        <w:t xml:space="preserve">Tüm profiller uluslararası standartlarda paslanmaz özellikte ve en az 0,50mm kalınlığında (duvar profil 0,50, tavan profil 0,60 mm) olacaktır. </w:t>
      </w:r>
      <w:r w:rsidR="009956C8" w:rsidRPr="00022188">
        <w:rPr>
          <w:rFonts w:cs="Times New Roman"/>
          <w:sz w:val="20"/>
          <w:szCs w:val="20"/>
          <w:lang w:val="tr-TR"/>
        </w:rPr>
        <w:t xml:space="preserve">Galvanizli saçtan imal edilmiş </w:t>
      </w:r>
      <w:r>
        <w:rPr>
          <w:rFonts w:cs="Times New Roman"/>
          <w:sz w:val="20"/>
          <w:szCs w:val="20"/>
          <w:lang w:val="tr-TR"/>
        </w:rPr>
        <w:t xml:space="preserve">0,50 mm kesit </w:t>
      </w:r>
      <w:r w:rsidR="009956C8" w:rsidRPr="00022188">
        <w:rPr>
          <w:rFonts w:cs="Times New Roman"/>
          <w:sz w:val="20"/>
          <w:szCs w:val="20"/>
          <w:lang w:val="tr-TR"/>
        </w:rPr>
        <w:t xml:space="preserve">75mm U profiller, duvarın uzunluğuna göre taban ve tavana olmak üzere kesilmesi, taban ve tavana ait U profiller ile yan duvara gelen C profillerin arka yüzlerine ses yalıtım bandı yapıştırılması, </w:t>
      </w:r>
      <w:r>
        <w:rPr>
          <w:rFonts w:cs="Times New Roman"/>
          <w:sz w:val="20"/>
          <w:szCs w:val="20"/>
          <w:lang w:val="tr-TR"/>
        </w:rPr>
        <w:t xml:space="preserve">0,50 mm kesit </w:t>
      </w:r>
      <w:r w:rsidR="009956C8" w:rsidRPr="00022188">
        <w:rPr>
          <w:rFonts w:cs="Times New Roman"/>
          <w:sz w:val="20"/>
          <w:szCs w:val="20"/>
          <w:lang w:val="tr-TR"/>
        </w:rPr>
        <w:t xml:space="preserve">75mm lik C profillerin yan duvarlara dübel,-vida veya hilti tabancası kullanılarak 60cm vida aralıklar ile çakılması 60cm aralıklarla C profillerin, U profillerin arasına yerleştirilmesi, alçı panel levhaların projesine uygun boyutlarda kesilmesi ve montaja hazır hale getirilmesi, levhaların profillerin kenarları boyunca borazan vida ile 25cm aralıklarla monte edilmesi, karşı yüzün montajı yapılmadan geçirilmesi gereken elektrik kabloları, C profillerdeki deliklerden geçirilmesi, 8cm lik yalıtım malzemesi taşyününün profillerin arasına yerleştirilmesi, karşı yüzün montajı 2 yüzdeki derzlerin karşılıklı gelmemesi sağlanarak yapılması, alçı panellerin birleşme yerlerine, derz bandı ve derz dolgu alçısı kullanılarak derz dolgu işlemlerinin yapılması, derz dolgu yapılan kısmın yüzeyi zımparalanarak alçı panel yüzeyi ile aynı seviyeye getirilmesi, yatay ve düşey taşımalar yükleme boşaltma, her türlü malzeme ve zayiatı, işçilik, alet ve edevat giderleri, nakliye, müteahhit karı ve genel giderler dahil 1 m2 imalatın yapılması işidir. </w:t>
      </w:r>
    </w:p>
    <w:p w14:paraId="38D704D1" w14:textId="77777777" w:rsidR="009956C8" w:rsidRPr="00022188" w:rsidRDefault="009956C8" w:rsidP="009956C8">
      <w:pPr>
        <w:pStyle w:val="BodyTextIndent"/>
        <w:spacing w:after="40"/>
        <w:ind w:left="567"/>
        <w:rPr>
          <w:b w:val="0"/>
          <w:sz w:val="20"/>
          <w:lang w:val="tr-TR"/>
        </w:rPr>
      </w:pPr>
    </w:p>
    <w:p w14:paraId="2BE08FE2"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ALÇIPAN İŞLERİ</w:t>
      </w:r>
    </w:p>
    <w:p w14:paraId="60FC8F4A"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Tüm alçıpan duvar ve asma tavan uygulamaları projelere , ekli detaylara ve Knauf detaylarına uygun olarak yapılacaktır.</w:t>
      </w:r>
    </w:p>
    <w:p w14:paraId="541200F1"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Islak Hacimlerde yapılacak tüm alçıpan işlerinde 40*40 ebadında kutu profil ve üzerine iki kat yeşil alçıpan kullanılacaktır.</w:t>
      </w:r>
    </w:p>
    <w:p w14:paraId="51BB0F71"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Projelerine göre yapılan tüm aplikasyon ve alçıpan konstrüksiyon imalatları alçıpan montajına başlamadan önce onaya sunulacaktır.</w:t>
      </w:r>
    </w:p>
    <w:p w14:paraId="104C3F7D"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Islak hacimlerde kullanılacak duvar taşıyıcısı kutu profil , iki kat antipas boya ile boyanmış şekilde inşaat sahasına getirilecektir, inşaat sahasında boyama yapılmayacaktır.</w:t>
      </w:r>
    </w:p>
    <w:p w14:paraId="582C654B"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Banyo kapılarında yapılacak sürme kapının, kutu profil konstrüksiyonu alçıpan işleri dahilinde olacaktır.</w:t>
      </w:r>
    </w:p>
    <w:p w14:paraId="3A36C1A4"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Duvarlarda oluşturulacak kapı boşluklarının kenarları, kapı montajının rijitliğinin sağlanması için profil ile takviye edilecektir.</w:t>
      </w:r>
    </w:p>
    <w:p w14:paraId="61AF90C9"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Alt yüklenici elektrik ve mekanik tesisat montajları ile ilgili olarak (fan coil,ler de dahil), konstrüksiyonlarda ve ve alçı panolarda yapılacak ilave her türlü imalatı yapmakla yükümlüdür.</w:t>
      </w:r>
    </w:p>
    <w:p w14:paraId="2752518D"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konstrüksiyonların yan duvar, tavan ve duvar birleşimlerinde konstrüyonun temas ettiği tüm yüzeye,  ayrıca konstrüksiyon profillerinin alçıpan plaka ile temas ettiği bütün yüzeylere ses yalıtım bantı montajı yapılacaktır</w:t>
      </w:r>
    </w:p>
    <w:p w14:paraId="1C0F6298"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konstrüksiyonun (ıslak hacimlerde) duvar, tavan ve zemine bağlantılarında çelik dübel veya çivi tabancası  kullanılacaktır.</w:t>
      </w:r>
    </w:p>
    <w:p w14:paraId="154628EE"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Tüm vidalar paslanma yapmayacak nitelikte olacaktır.</w:t>
      </w:r>
    </w:p>
    <w:p w14:paraId="3F9CDF6B"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Banyo aksesuarlarının montajı için , anahtar ve priz montajları için gerekli yerlere alçıpan kapama imalatları başlamadan önce takviye konstrüksiyon yapılacaktır.</w:t>
      </w:r>
    </w:p>
    <w:p w14:paraId="0033E51D"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duvar imalatlarında kapı üzerine ve boşluk etrafına gelen alçıpanlar bütün plakadan kesilerek yapılacaktır .</w:t>
      </w:r>
    </w:p>
    <w:p w14:paraId="61E949D2"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imalatları iç köşe birleşimlerinde kendinden yapışkanlı file bant kullanılacaktır.Dış köşe birleşimlerinde aksi söylenmedikçe delikli alçıpan köşe profili kullanılacaktır.</w:t>
      </w:r>
    </w:p>
    <w:p w14:paraId="4DC1F7A6"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duvar imalatlarında kabul edilebilir hata miktarı; gönye ,düzlem ve şahkülde  +- 1 mm dir.</w:t>
      </w:r>
    </w:p>
    <w:p w14:paraId="254674EC"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asma tavan imalatında , yapılacak imalatın açıklığı ve ve durumu göz önüne alınarak, asma tavan rijitliğinin sağlanması için konstrüksiyonda alınacak tüm tedbirler taşeronun sorumluluğundadır.</w:t>
      </w:r>
    </w:p>
    <w:p w14:paraId="1B003E81"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imalatına başlamadan önce, idarenin vereceği referans kotu, alçıpan yapılacak mahalin her bir duvarına , kapı merkezlerine taşeron tarafından nivo ile taşınacaktır.</w:t>
      </w:r>
    </w:p>
    <w:p w14:paraId="736A9A40"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lastRenderedPageBreak/>
        <w:t>Yukarıda belirtilen tüm imalatlar birim fiyatların içerisinde olacaktır.</w:t>
      </w:r>
    </w:p>
    <w:p w14:paraId="5BAC7CB7"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Knauf, Alçılar Knauf veya ABS , Taş yünü ve EPS İzocam olacaktır.   </w:t>
      </w:r>
    </w:p>
    <w:p w14:paraId="03394EE0" w14:textId="77777777" w:rsidR="009956C8" w:rsidRPr="00022188" w:rsidRDefault="009956C8" w:rsidP="009956C8">
      <w:pPr>
        <w:pStyle w:val="BodyTextIndent"/>
        <w:spacing w:after="40"/>
        <w:ind w:left="567"/>
        <w:rPr>
          <w:b w:val="0"/>
          <w:sz w:val="20"/>
          <w:lang w:val="tr-TR"/>
        </w:rPr>
      </w:pPr>
    </w:p>
    <w:p w14:paraId="4893AB69" w14:textId="77777777" w:rsidR="009956C8" w:rsidRPr="00022188" w:rsidRDefault="009956C8" w:rsidP="009956C8">
      <w:pPr>
        <w:pStyle w:val="BodyTextIndent"/>
        <w:spacing w:after="40"/>
        <w:ind w:left="567"/>
        <w:rPr>
          <w:b w:val="0"/>
          <w:sz w:val="20"/>
          <w:lang w:val="tr-TR"/>
        </w:rPr>
      </w:pPr>
    </w:p>
    <w:p w14:paraId="6423B249"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ALÇIPAN (YEŞİL) DUVAR YAPILMASI</w:t>
      </w:r>
    </w:p>
    <w:p w14:paraId="487B94E1"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 xml:space="preserve">Galvanizli saçtan imal edilmiş 75mm U profiller, duvarın uzunluğuna göre taban ve tavana olmak üzere kesilmesi, taban ve tavana ait U profiller ile yan duvara gelen C profillerin arka yüzlerine ses yalıtım bandı yapıştırılması, 75mm lik C profillerin yan duvarlara dübel,-vida veya hilti tabancası kullanılarak 60cm vida aralıklar ile çakılması 60cm aralıklarla C profillerin, U profillerin arasına yerleştirilmesi, YEŞİL alçı panel levhaların projesine uygun boyutlarda kesilmesi ve montaja hazır hale getirilmesi, levhaların profillerin kenarları boyunca borazan vida ile 25cm aralıklarla monte edilmesi, karşı yüzün montajı yapılmadan geçirilmesi gereken elektrik kabloları, C profillerdeki deliklerden geçirilmesi, 8cm lik yalıtım malzemesi cam yününün profillerin arasına yerleştirilmesi, karşı yüzün montajı 2 yüzdeki derzlerin karşılıklı gelmemesi sağlanarak yapılması, YEŞİL alçı panellerin birleşme yerlerine, derz bandı ve derz dolgu alçısı kullanılarak derz dolgu işlemlerinin yapılması, derz dolgu yapılan kısmın yüzeyi zımparalanarak alçı panel yüzeyi ile aynı seviyeye getirilmesi, yatay ve düşey taşımalar yükleme boşaltma, her türlü malzeme ve zayiatı, işçilik, alet ve edevat giderleri, nakliye, müteahhit karı ve genel giderler dahil 1 m2 imalatın yapılması işidir. </w:t>
      </w:r>
    </w:p>
    <w:p w14:paraId="480B46F7" w14:textId="77777777" w:rsidR="009956C8" w:rsidRPr="00022188" w:rsidRDefault="009956C8" w:rsidP="009956C8">
      <w:pPr>
        <w:spacing w:after="40"/>
        <w:ind w:left="567"/>
        <w:rPr>
          <w:rFonts w:cs="Times New Roman"/>
          <w:sz w:val="20"/>
          <w:szCs w:val="20"/>
          <w:lang w:val="tr-TR"/>
        </w:rPr>
      </w:pPr>
    </w:p>
    <w:p w14:paraId="73AE59A7"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GRANİT DUVAR KAPLAMASI</w:t>
      </w:r>
    </w:p>
    <w:p w14:paraId="02B25967" w14:textId="77777777" w:rsidR="009956C8" w:rsidRPr="00022188" w:rsidRDefault="009956C8" w:rsidP="009956C8">
      <w:pPr>
        <w:pStyle w:val="BodyTextIndent"/>
        <w:spacing w:after="40"/>
        <w:ind w:left="567"/>
        <w:rPr>
          <w:b w:val="0"/>
          <w:sz w:val="20"/>
          <w:lang w:val="tr-TR"/>
        </w:rPr>
      </w:pPr>
      <w:r w:rsidRPr="00022188">
        <w:rPr>
          <w:b w:val="0"/>
          <w:sz w:val="20"/>
          <w:lang w:val="tr-TR"/>
        </w:rPr>
        <w:t>Duvar yüzlerinin iyice temizlenmesi, derzlerin açılması, duvar yüzünün ıslatılması, üzerine 1,5 cm. kalınlıkta 400 kg. çimento dozlu bir tabaka yapılması, bunun üstüne 400 kg. çimento dozlu harçla aralıkları 2 mm.'yi geçmemek üzere 2 cm. kalınlıkta granit  levhaların projeye ugın olarak kaplanması, her sıra yapıldıktan sonra derzler, alçı hamuru ile iyice kapatılarak arkalarının çimento şerbetiyle doldurulması, kaplama esnasında kırılan, çatlayan, plâkların değiştirilmesi, kaplama yüzünün harç bulaşıklarından temizlenmesi, silinmesi, her türlü malzeme ve zayiatı, işyerinde yükleme, yatay ve düşey taşıma, boşaltma, işçilik, müteahhit kârı ve genel giderler dahil, 1 m² fiyatı.</w:t>
      </w:r>
    </w:p>
    <w:p w14:paraId="0F1C701B" w14:textId="77777777" w:rsidR="009956C8" w:rsidRPr="00022188" w:rsidRDefault="009956C8" w:rsidP="009956C8">
      <w:pPr>
        <w:pStyle w:val="BodyTextIndent"/>
        <w:spacing w:after="40"/>
        <w:ind w:left="567"/>
        <w:rPr>
          <w:b w:val="0"/>
          <w:sz w:val="20"/>
          <w:lang w:val="tr-TR"/>
        </w:rPr>
      </w:pPr>
    </w:p>
    <w:p w14:paraId="51056B51"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GRANİT DUVAR KAPLAMASI (Mekanik montajlı)</w:t>
      </w:r>
    </w:p>
    <w:p w14:paraId="57F2D30C" w14:textId="77777777" w:rsidR="009956C8" w:rsidRPr="00022188" w:rsidRDefault="009956C8" w:rsidP="009956C8">
      <w:pPr>
        <w:pStyle w:val="BodyTextIndent"/>
        <w:spacing w:after="40"/>
        <w:ind w:left="567"/>
        <w:rPr>
          <w:b w:val="0"/>
          <w:sz w:val="20"/>
          <w:lang w:val="tr-TR"/>
        </w:rPr>
      </w:pPr>
      <w:r w:rsidRPr="00022188">
        <w:rPr>
          <w:b w:val="0"/>
          <w:sz w:val="20"/>
          <w:lang w:val="tr-TR"/>
        </w:rPr>
        <w:t>Duvar yüzlerinin iyice temizlenmesi, derzlerin açılması, duvar yüzünün ıslatılması, üzerine 1,5 cm. kalınlıkta 400 kg. çimento dozlu bir tabaka yapılması, bunun üstüne 400 kg. çimento dozlu harçla aralıkları 2 mm.'yi geçmemek üzere 2 cm. kalınlıkta granit  levhaların projeye ugın olarak kaplanması, her sıra yapıldıktan sonra derzler, alçı hamuru ile iyice kapatılarak arkalarının çimento şerbetiyle doldurulması, kaplama esnasında kırılan, çatlayan, plâkların değiştirilmesi, kaplama yüzünün harç bulaşıklarından temizlenmesi, silinmesi, her türlü malzeme ve zayiatı, işyerinde yükleme, yatay ve düşey taşıma, boşaltma, işçilik, müteahhit kârı ve genel giderler dahil, 1 m² fiyatı.</w:t>
      </w:r>
    </w:p>
    <w:p w14:paraId="19975E49" w14:textId="77777777" w:rsidR="009956C8" w:rsidRPr="00022188" w:rsidRDefault="009956C8" w:rsidP="009956C8">
      <w:pPr>
        <w:pStyle w:val="BodyTextIndent"/>
        <w:spacing w:after="40"/>
        <w:ind w:left="567"/>
        <w:rPr>
          <w:b w:val="0"/>
          <w:sz w:val="20"/>
          <w:lang w:val="tr-TR"/>
        </w:rPr>
      </w:pPr>
    </w:p>
    <w:p w14:paraId="5F08D1B6"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MERMER DUVAR KAPLAMASI</w:t>
      </w:r>
    </w:p>
    <w:p w14:paraId="70621FFC" w14:textId="77777777" w:rsidR="009956C8" w:rsidRPr="00022188" w:rsidRDefault="009956C8" w:rsidP="009956C8">
      <w:pPr>
        <w:pStyle w:val="BodyTextIndent"/>
        <w:spacing w:after="40"/>
        <w:ind w:left="567"/>
        <w:rPr>
          <w:b w:val="0"/>
          <w:sz w:val="20"/>
          <w:lang w:val="tr-TR"/>
        </w:rPr>
      </w:pPr>
      <w:r w:rsidRPr="00022188">
        <w:rPr>
          <w:b w:val="0"/>
          <w:sz w:val="20"/>
          <w:lang w:val="tr-TR"/>
        </w:rPr>
        <w:t>Duvar yüzlerinin iyice temizlenmesi, derzlerin açılması, duvar yüzünün ıslatılması, üzerine 1,5 cm. kalınlıkta 400 kg. çimento dozlu bir tabaka yapılması, bunun üstüne 400 kg. çimento dozlu harçla aralıkları 2 mm.'yi geçmemek üzere 3 cm. kalınlıkta mermer levhaların projeye ugın olarak kaplanması, her sıra yapıldıktan sonra derzler, alçı hamuru ile iyice kapatılarak arkalarının çimento şerbetiyle doldurulması, kaplama esnasında kırılan, çatlayan, plâkların değiştirilmesi, kaplama yüzünün harç bulaşıklarından temizlenmesi, silinmesi, her türlü malzeme ve zayiatı, işyerinde yükleme, yatay ve düşey taşıma, boşaltma, işçilik, müteahhit kârı ve genel giderler dahil, 1 m² fiyatı.</w:t>
      </w:r>
    </w:p>
    <w:p w14:paraId="7F7203D3" w14:textId="77777777" w:rsidR="009956C8" w:rsidRPr="00022188" w:rsidRDefault="009956C8" w:rsidP="009956C8">
      <w:pPr>
        <w:pStyle w:val="BodyTextIndent"/>
        <w:spacing w:after="40"/>
        <w:ind w:left="567"/>
        <w:rPr>
          <w:b w:val="0"/>
          <w:sz w:val="20"/>
          <w:lang w:val="tr-TR"/>
        </w:rPr>
      </w:pPr>
      <w:r w:rsidRPr="00022188">
        <w:rPr>
          <w:b w:val="0"/>
          <w:sz w:val="20"/>
          <w:lang w:val="tr-TR"/>
        </w:rPr>
        <w:t>ÖLÇÜ : Mermer kaplanan bütün yüzey üzerinden hesaplanır. Köşelerdeki bindirmeler nazarı itibare alınmaz. Dış köşelerdeki mermer kalınlığı ölçüden çıkarılmaz. Varsa süpürgelik ölçüye ilave edilir.</w:t>
      </w:r>
    </w:p>
    <w:p w14:paraId="5409AA77" w14:textId="77777777" w:rsidR="009956C8" w:rsidRPr="00022188" w:rsidRDefault="009956C8" w:rsidP="009956C8">
      <w:pPr>
        <w:pStyle w:val="BodyTextIndent"/>
        <w:spacing w:after="40"/>
        <w:ind w:left="567"/>
        <w:rPr>
          <w:b w:val="0"/>
          <w:sz w:val="20"/>
          <w:lang w:val="tr-TR"/>
        </w:rPr>
      </w:pPr>
    </w:p>
    <w:p w14:paraId="11DD77F7"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ALÇI KARTONPLAK KAPLANMASI (tek kat-alçı panel levha ile duvar kaplaması)</w:t>
      </w:r>
    </w:p>
    <w:p w14:paraId="7850054F"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 xml:space="preserve">Galvanizli saçtan imal edilmiş 75mm. U profiller, duvarın uzunluğuna göre taban ve tavana olmak üzere kesilmesi, taban ve tavana ait U profiller ile yan duvara gelen C profillerin arka yüzlerine ses yalıtım bandı yapıştırılması, 75mm.lik C profillerin yan duvarlara dübel,-vida veya hilti tabancası kullanılarak 60cm vida aralıklar ile çakılması 60cm aralıklarla C profillerin, U profillerin arasına yerleştirilmesi, yüzün montajı yapılmadan geçirilmesi gereken elektrik kabloları, C profillerdeki deliklerden geçirilmesi, 8 cm.lik yalıtım malzemesi cam yününün profillerin arasına yerleştirilmesi, alçı panel levhaların projesine uygun boyutlarda kesilmesi ve montaja hazır hale getirilmesi, levhaların profillerin kenarları boyunca borazan </w:t>
      </w:r>
      <w:r w:rsidRPr="00022188">
        <w:rPr>
          <w:rFonts w:cs="Times New Roman"/>
          <w:sz w:val="20"/>
          <w:szCs w:val="20"/>
          <w:lang w:val="tr-TR"/>
        </w:rPr>
        <w:lastRenderedPageBreak/>
        <w:t>vida ile 25 cm. aralıklarla monte edilmesi, alçı panellerin birleşme yerlerine, derz bandı ve derz dolgu alçısı kullanılarak derz dolgu işlemlerinin yapılması, derz dolgu yapılan kısmın yüzeyi zımparalanarak alçı panel yüzeyi ile aynı seviyeye getirilmesi, yatay ve düşey taşımalar yükleme boşaltma, her türlü malzeme ve zayiatı , işçilik, alet ve edevat giderleri, nakliye, müteahhit karı ve genel giderler dahil 1 m2 imalatın yapılması işidir.</w:t>
      </w:r>
    </w:p>
    <w:p w14:paraId="30E8ABF3" w14:textId="77777777" w:rsidR="009956C8" w:rsidRPr="00022188" w:rsidRDefault="009956C8" w:rsidP="009956C8">
      <w:pPr>
        <w:pStyle w:val="BodyTextIndent"/>
        <w:spacing w:after="40"/>
        <w:ind w:left="0"/>
        <w:rPr>
          <w:b w:val="0"/>
          <w:sz w:val="20"/>
          <w:lang w:val="tr-TR"/>
        </w:rPr>
      </w:pPr>
    </w:p>
    <w:p w14:paraId="691953AE"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ALÇI KARTONPLAK KAPLANMASI (tek kat-YEŞİL- alçı panel levha ile duvar kaplaması)</w:t>
      </w:r>
    </w:p>
    <w:p w14:paraId="0BAC2237"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Galvanizli saçtan imal edilmiş 75mm. U profiller, duvarın uzunluğuna göre taban ve tavana olmak üzere kesilmesi, taban ve tavana ait U profiller ile yan duvara gelen C profillerin arka yüzlerine ses yalıtım bandı yapıştırılması, 75mm.lik C profillerin yan duvarlara dübel,-vida veya hilti tabancası kullanılarak 60cm vida aralıklar ile çakılması 60cm aralıklarla C profillerin, U profillerin arasına yerleştirilmesi, yüzün montajı yapılmadan geçirilmesi gereken elektrik kabloları, C profillerdeki deliklerden geçirilmesi, 8 cm.lik yalıtım malzemesi cam yününün profillerin arasına yerleştirilmesi, alçı panel levhaların projesine uygun boyutlarda kesilmesi ve montaja hazır hale getirilmesi, levhaların profillerin kenarları boyunca borazan vida ile 25 cm. aralıklarla monte edilmesi, alçı panellerin birleşme yerlerine, derz bandı ve derz dolgu alçısı kullanılarak derz dolgu işlemlerinin yapılması, derz dolgu yapılan kısmın yüzeyi zımparalanarak alçı panel yüzeyi ile aynı seviyeye getirilmesi, yatay ve düşey taşımalar yükleme boşaltma, her türlü malzeme ve zayiatı , işçilik, alet ve edevat giderleri, nakliye, müteahhit karı ve genel giderler dahil 1 m2 imalatın yapılması işidir.</w:t>
      </w:r>
    </w:p>
    <w:p w14:paraId="65A94FF3" w14:textId="77777777" w:rsidR="009956C8" w:rsidRPr="00022188" w:rsidRDefault="009956C8" w:rsidP="009956C8">
      <w:pPr>
        <w:spacing w:after="40"/>
        <w:rPr>
          <w:rFonts w:cs="Times New Roman"/>
          <w:b/>
          <w:sz w:val="20"/>
          <w:szCs w:val="20"/>
          <w:lang w:val="tr-TR"/>
        </w:rPr>
      </w:pPr>
    </w:p>
    <w:p w14:paraId="2B6D116B" w14:textId="77777777" w:rsidR="009956C8" w:rsidRPr="00022188" w:rsidRDefault="009956C8" w:rsidP="009956C8">
      <w:pPr>
        <w:numPr>
          <w:ilvl w:val="1"/>
          <w:numId w:val="6"/>
        </w:numPr>
        <w:tabs>
          <w:tab w:val="clear" w:pos="567"/>
        </w:tabs>
        <w:spacing w:before="0" w:after="40"/>
        <w:rPr>
          <w:rFonts w:cs="Times New Roman"/>
          <w:b/>
          <w:sz w:val="20"/>
          <w:szCs w:val="20"/>
          <w:lang w:val="tr-TR"/>
        </w:rPr>
      </w:pPr>
      <w:bookmarkStart w:id="1" w:name="_Toc123639013"/>
      <w:r w:rsidRPr="00022188">
        <w:rPr>
          <w:rFonts w:cs="Times New Roman"/>
          <w:b/>
          <w:sz w:val="20"/>
          <w:szCs w:val="20"/>
          <w:lang w:val="tr-TR"/>
        </w:rPr>
        <w:t>ALÜMİNYUM DOĞRAMA ÖZELLİKLERİ</w:t>
      </w:r>
      <w:bookmarkEnd w:id="1"/>
    </w:p>
    <w:p w14:paraId="1241FE2E"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 xml:space="preserve">Kullanılan alüminyum profiller, Türkiye standartlarına göre 6060-T5 / 6063-T5 alaşımından üretilmelidir. (Profil üreticisinde </w:t>
      </w:r>
      <w:hyperlink r:id="rId7" w:history="1">
        <w:r w:rsidRPr="00022188">
          <w:rPr>
            <w:rFonts w:cs="Times New Roman"/>
            <w:sz w:val="20"/>
            <w:szCs w:val="20"/>
            <w:lang w:val="tr-TR"/>
          </w:rPr>
          <w:t>TS 5247 (EN 12020-1)  kalite belgesi</w:t>
        </w:r>
      </w:hyperlink>
      <w:r w:rsidRPr="00022188">
        <w:rPr>
          <w:rFonts w:cs="Times New Roman"/>
          <w:sz w:val="20"/>
          <w:szCs w:val="20"/>
          <w:lang w:val="tr-TR"/>
        </w:rPr>
        <w:t xml:space="preserve"> aranmalıdır). Bu standartta "Hassas Tolerans"ları şartları esas alınacaktır.  Kasa ve kanat gibi temel profillerin et kalınlığı 2 mm. cam çıtası ve diğer tamamlama parçalarının et kalınlığı ise 1.6 mm den az olmayacaktır.</w:t>
      </w:r>
    </w:p>
    <w:p w14:paraId="08C0E90E"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Profiller en az 3 odacıklı, (ısı yalıtım için gereklidir) ve ısı yalıtım köprüsü de en az 20 mm. olacaktır.</w:t>
      </w:r>
    </w:p>
    <w:p w14:paraId="6BB9765B"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 xml:space="preserve">Isı yalıtımlı profil üreticilerinde, TÜBİTAK veya Üniversitelerde gerekli deneyleri yaptırarak alacakları yalıtım katsayısını (K) belgeleyen rapor idareye sunulacaktır. Bu (K) değeri doğramada kullanılan cam ünitesinin (K) değerinden daha düşük olacaktır. “K” değeri (ısı geçirgenlik katsayısı) kriterinin DIN 4108' de belirtilen 2.2 maddesindeki 2.8 ve 3.5 W/m² arasında olması yeterlidir. </w:t>
      </w:r>
    </w:p>
    <w:p w14:paraId="44FE6AB5"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Boyalı (elektrostatik toz boyama/powder coating) alüminyum profiller, güneş ışığına dayanıklı polyester esaslı en az 60 mikron kalınlığındaki elektrostatik boya ile Qualicoat şartlarına uygun, pürüzsüz olarak, seçilmiş olan renkle boyanacaktır. (Üreticide QUALICOAT Kalite Belgesi aranmalıdır)</w:t>
      </w:r>
    </w:p>
    <w:p w14:paraId="6F508016"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Kapı kolu, menteşe gibi aksamları idarece onaylanacak örneklere uygun ve doğrama renginde olacak, köşe takozu ve çavuş bağlantıları (dış fitil yuvası dahil) eksiksiz konulacaktır.</w:t>
      </w:r>
    </w:p>
    <w:p w14:paraId="7E4EC021"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Köşe birleşimlerinde özel alüminyum köşe bağlantı elemanları kullanılacak ve köşeler preslenecektir. (Değişik metalden yapılacak köşe takozu veya T-bağlantıları alüminyum ile temasta pil olayı nedeni ile korozyona sebep olur. Bu nedenle bunlar alüminyum profil malzemesi ile aynı alaşımdan yapılacaktır).</w:t>
      </w:r>
    </w:p>
    <w:p w14:paraId="2E2DA0CF"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Köşe birleşimleri (45 derece birleşimler) epoksilenecek ve sızdırmazlık sağlanacaktır.</w:t>
      </w:r>
    </w:p>
    <w:p w14:paraId="277EF18E"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Doğramalara su tahliye delikleri açılmış ve kapakları konmuş olacaktır.</w:t>
      </w:r>
    </w:p>
    <w:p w14:paraId="4C058B95"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Doğrama ile kasanın temas yerlerine PVC yalıtım pestili veya profili kullanılacaktır.</w:t>
      </w:r>
    </w:p>
    <w:p w14:paraId="0BC8B969"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Sızdırmazlık için, dış cephe doğramaları silikon veya mastik ile yalıtılacaktır.</w:t>
      </w:r>
    </w:p>
    <w:p w14:paraId="2E7DA24D"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Fitiller, EPDM malzemeden ve her yerde devamlı (kesintisiz) olacaktır.</w:t>
      </w:r>
    </w:p>
    <w:p w14:paraId="24C81D72"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EPDM fitillerin, ısı farklarına göre uzayıp kısalması nedeniyle, köşe birleşim noktalarında açıklık kalmaması için, köşe noktalarından yapıştırılması gerekir. (Japon vs. yapıştırıcı ile).</w:t>
      </w:r>
    </w:p>
    <w:p w14:paraId="2C1E5E1B"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Sistem tasarımının gerektirdiği üzere kasa ile kanadın 2 veya 3 yerden EPDM fitille temas etmesi gerekir. Doğramalar ambalajlanarak sevk edilecektir. Ambalaj, doğramaların yüzeyinin çizilmesi/zedelenmesi gibi hasarları önleyecek şekilde yapılacaktır.</w:t>
      </w:r>
    </w:p>
    <w:p w14:paraId="240CF46C"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Camlar doğramaya takozlanarak takılacaktır.</w:t>
      </w:r>
    </w:p>
    <w:p w14:paraId="20099912"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lastRenderedPageBreak/>
        <w:t>Aksesuar olarak kullanılan kollar "eksenel" tip ve idarece beğenilen  örneğine göre olmalıdır.</w:t>
      </w:r>
    </w:p>
    <w:p w14:paraId="2B42061B"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Giriş kapıları gibi yoğun kullanım yerlerindeki kapılarda, esnemeye meydan verilmemek üzere özel eksen ayarlı çift ayar plastik yuvalı ve transmisyon çeliğinden en az 10-12 mm. çapında pimden yapılmış menteşe kullanılacaktır.</w:t>
      </w:r>
    </w:p>
    <w:p w14:paraId="1EF106FD"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Doğrama montajından sonra, sıva, kireç, harç, çimentodan alüminyumun zarar görmesi engellenmelidir. Bunun için doğramanın sonradan sıyrılabilir "korucu film" ile ambalajlanacaktır.</w:t>
      </w:r>
    </w:p>
    <w:p w14:paraId="1FA5CED6"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Kanatların sarkmasını önlemek için özel takozlar (spacer) kullanılacaktır.</w:t>
      </w:r>
    </w:p>
    <w:p w14:paraId="36FCA0B0"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Pencere ve kapılara takılacak olan ispanyolet takımları 3 kavramalı olacaktır.</w:t>
      </w:r>
    </w:p>
    <w:p w14:paraId="14AD5B94"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Pencere ve kapılardaki orta kayıt, kanat ve kasa genişlikleri minimum 70 mm. olacaktır.</w:t>
      </w:r>
    </w:p>
    <w:p w14:paraId="599EF5DC"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 xml:space="preserve">Cephede yapılacak olan giydirme cephelerin cepheye montaj detayları imalatçı firma tarafından detaylandırılacak ve idarenin onaylamasına müteakip imalat yapılacaktır. </w:t>
      </w:r>
    </w:p>
    <w:p w14:paraId="424AE27F"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Alüminyum doğrama imalatları, imalatçı tarafından şartname şartlarını sağlayacak şekilde imalat projeleri hazırlanarak idarenin onayına sunulacaktır. Detaylarla ilgili olarak kontrollüğün onayı alındıktan sonra imalat yapılacaktır.</w:t>
      </w:r>
    </w:p>
    <w:p w14:paraId="4DDFF95A" w14:textId="77777777" w:rsidR="009956C8" w:rsidRPr="00022188" w:rsidRDefault="009956C8" w:rsidP="009956C8">
      <w:pPr>
        <w:pStyle w:val="BodyTextIndent"/>
        <w:spacing w:after="40"/>
        <w:ind w:left="567"/>
        <w:rPr>
          <w:b w:val="0"/>
          <w:sz w:val="20"/>
          <w:lang w:val="tr-TR"/>
        </w:rPr>
      </w:pPr>
    </w:p>
    <w:p w14:paraId="246DDC05"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PARMAKLIKLARIN, KORKULUKLARIN SENTETİK BOYA YAPILMASI</w:t>
      </w:r>
    </w:p>
    <w:p w14:paraId="259E7BFE"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Proje ve detay resimlerine uygun olarak; merdiven kovalarındaki korkuluklarda ve diğer iç mekanlarda kullanılacak konstrüksiyonlarının, zımparalanması, çapakların temizlenmesi ve üzerine çelik macun ile düzeltmelerin yapılıp tekrar zımparalanmasından sonra bir kat astar ve daha sonra belirtilen renklerde iki kat sentetik alkid reçine esaslı boya yapılması işidir. Yüzey tamamen çelik macun ile yoklaması yapıldıktan sonra bir kat astar iki kat rulo ile birinci katı 100gr/m2, ikinci katın ise 150gr/m2 sarfiyat olacak şekilde toplam 250gr/m2 tatbik edilecektir. her türlü yatay-düşey taşıma, boşaltma, istifleme, ekipman, alet edevat giderleri, iskele kurma ve sökme işçiliği, işçilik, müteahhit kârı ve genel giderler dahil, mt fiyatıdır.</w:t>
      </w:r>
    </w:p>
    <w:p w14:paraId="4C078063" w14:textId="77777777" w:rsidR="009956C8" w:rsidRPr="00022188" w:rsidRDefault="009956C8" w:rsidP="007D3903">
      <w:pPr>
        <w:spacing w:after="40"/>
        <w:ind w:firstLine="0"/>
        <w:rPr>
          <w:rFonts w:cs="Times New Roman"/>
          <w:sz w:val="20"/>
          <w:szCs w:val="20"/>
          <w:lang w:val="tr-TR"/>
        </w:rPr>
      </w:pPr>
    </w:p>
    <w:p w14:paraId="56D529E2"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BÖLÜCÜ PANELLERİN TADİLATI</w:t>
      </w:r>
    </w:p>
    <w:p w14:paraId="4AB4ADB9" w14:textId="77777777" w:rsidR="009956C8" w:rsidRPr="00022188" w:rsidRDefault="009956C8" w:rsidP="009956C8">
      <w:pPr>
        <w:pStyle w:val="BodyTextIndent"/>
        <w:spacing w:after="40"/>
        <w:ind w:left="567"/>
        <w:rPr>
          <w:b w:val="0"/>
          <w:sz w:val="20"/>
          <w:lang w:val="tr-TR"/>
        </w:rPr>
      </w:pPr>
      <w:r w:rsidRPr="00022188">
        <w:rPr>
          <w:b w:val="0"/>
          <w:sz w:val="20"/>
          <w:lang w:val="tr-TR"/>
        </w:rPr>
        <w:t>Toplantı ve balo salonunda mevcutta yeralan ve halihazırda kullanılmakta olan kayar bölücü panellerin konstrüksiyonunun elden geçirilmesi, yüzey kaplamalarının sökülerek temizlenmesi ve projesinde yeralan malzeme ile kaplanması, tüm sistemin çalışır vaziyette telim edilmesi ile ilgili her türlü malzeme ve zayiatı, işyerinde yükleme, yatay ve düşey taşıma, boşaltma, işçilik, müteahhit kârı ve genel giderler dahil, 1 m² fiyatı. İşveren mevcut panellerin yerinin değiştirilmesini isteyebilir.</w:t>
      </w:r>
    </w:p>
    <w:p w14:paraId="10797E42" w14:textId="77777777" w:rsidR="009956C8" w:rsidRPr="00022188" w:rsidRDefault="009956C8" w:rsidP="009956C8">
      <w:pPr>
        <w:spacing w:after="40"/>
        <w:ind w:left="567"/>
        <w:rPr>
          <w:rFonts w:cs="Times New Roman"/>
          <w:sz w:val="20"/>
          <w:szCs w:val="20"/>
          <w:lang w:val="tr-TR"/>
        </w:rPr>
      </w:pPr>
    </w:p>
    <w:p w14:paraId="1FED5A9B" w14:textId="77777777" w:rsidR="009956C8" w:rsidRPr="00022188" w:rsidRDefault="009956C8" w:rsidP="009956C8">
      <w:pPr>
        <w:numPr>
          <w:ilvl w:val="0"/>
          <w:numId w:val="6"/>
        </w:numPr>
        <w:shd w:val="pct20" w:color="auto" w:fill="auto"/>
        <w:tabs>
          <w:tab w:val="clear" w:pos="567"/>
        </w:tabs>
        <w:spacing w:before="0" w:after="40"/>
        <w:rPr>
          <w:rFonts w:cs="Times New Roman"/>
          <w:b/>
          <w:sz w:val="20"/>
          <w:szCs w:val="20"/>
          <w:lang w:val="tr-TR"/>
        </w:rPr>
      </w:pPr>
      <w:r w:rsidRPr="00022188">
        <w:rPr>
          <w:rFonts w:cs="Times New Roman"/>
          <w:b/>
          <w:sz w:val="20"/>
          <w:szCs w:val="20"/>
          <w:lang w:val="tr-TR"/>
        </w:rPr>
        <w:t>TAVAN İMALATLARI</w:t>
      </w:r>
    </w:p>
    <w:p w14:paraId="6FB9C1B9" w14:textId="77777777" w:rsidR="009956C8" w:rsidRPr="00022188" w:rsidRDefault="009956C8" w:rsidP="009956C8">
      <w:pPr>
        <w:spacing w:after="40"/>
        <w:rPr>
          <w:rFonts w:cs="Times New Roman"/>
          <w:sz w:val="20"/>
          <w:szCs w:val="20"/>
          <w:lang w:val="tr-TR"/>
        </w:rPr>
      </w:pPr>
    </w:p>
    <w:p w14:paraId="4449D91B"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ALÇIPAN ASMA TAVAN YAPILMASI</w:t>
      </w:r>
    </w:p>
    <w:p w14:paraId="601AC73C" w14:textId="77777777" w:rsidR="009956C8" w:rsidRPr="00022188" w:rsidRDefault="009956C8" w:rsidP="009956C8">
      <w:pPr>
        <w:pStyle w:val="BodyTextIndent"/>
        <w:spacing w:after="40"/>
        <w:ind w:left="567"/>
        <w:rPr>
          <w:b w:val="0"/>
          <w:sz w:val="20"/>
          <w:lang w:val="tr-TR"/>
        </w:rPr>
      </w:pPr>
      <w:r w:rsidRPr="00022188">
        <w:rPr>
          <w:b w:val="0"/>
          <w:sz w:val="20"/>
          <w:lang w:val="tr-TR"/>
        </w:rPr>
        <w:t>Kullanılacak alçıpan levhalar, preojelerde belirtildiği gibi, minimum 12.5 mm kalınlığında olacaktır. Galvaniz kaplı askı çubuklarının maksimum 1 m arayla yerleştirilerek, C ve U profillere, alçıpan levhaların proje detay, ölçü ve kotlarına uygun bir biçimde monte edilmesi, projesine uygun olarak sonradan gelecek ilave yükler için gerekli ilave gülendirme ve taşıyıcı konstrüksiyonun yapılması, aydınlatma elemanı ve spotlara uygun olarak deliklerin açılması işleridir. Her türlü malzeme, yatay-düşey taşıma, boşaltma, istifleme, ekipman, alet edevat giderleri, iskele kurma ve sökme işçiliği, işçilik, müteahhit kârı ve genel giderler dahil, m2 fiyatıdır.</w:t>
      </w:r>
    </w:p>
    <w:p w14:paraId="7E5A2E3F" w14:textId="77777777" w:rsidR="009956C8" w:rsidRPr="00022188" w:rsidRDefault="009956C8" w:rsidP="009956C8">
      <w:pPr>
        <w:pStyle w:val="BodyTextIndent"/>
        <w:spacing w:after="40"/>
        <w:ind w:left="360"/>
        <w:rPr>
          <w:b w:val="0"/>
          <w:sz w:val="20"/>
          <w:lang w:val="tr-TR"/>
        </w:rPr>
      </w:pPr>
    </w:p>
    <w:p w14:paraId="64AD24D7"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ALÇIPAN İŞLERİ</w:t>
      </w:r>
    </w:p>
    <w:p w14:paraId="616B32FB"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Tüm alçıpan duvar ve asma tavan uygulamaları projelere , ekli detaylara ve Knauf detaylarına uygun olarak yapılacaktır.</w:t>
      </w:r>
    </w:p>
    <w:p w14:paraId="688FB015"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Islak Hacimlerde yapılacak tüm alçıpan işlerinde 40*40 ebadında kutu profil ve üzerine iki kat yeşil alçıpan kullanılacaktır.</w:t>
      </w:r>
    </w:p>
    <w:p w14:paraId="6B62FADB"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Projelerine göre yapılan tüm aplikasyon ve alçıpan konstrüksiyon imalatları alçıpan montajına başlamadan önce onaya sunulacaktır.</w:t>
      </w:r>
    </w:p>
    <w:p w14:paraId="4F3E8C9C"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Islak hacimlerde kullanılacak duvar taşıyıcısı kutu profil , iki kat antipas boya ile boyanmış şekilde inşaat sahasına getirilecektir, inşaat sahasında boyama yapılmayacaktır.</w:t>
      </w:r>
    </w:p>
    <w:p w14:paraId="2DA509A0"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lastRenderedPageBreak/>
        <w:t>Banyo kapılarında yapılacak sürme kapının, kutu profil konstrüksiyonu alçıpan işleri dahilinde olacaktır.</w:t>
      </w:r>
    </w:p>
    <w:p w14:paraId="2F6F0782"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Duvarlarda oluşturulacak kapı boşluklarının kenarları, kapı montajının rijitliğinin sağlanması için profil ile takviye edilecektir.</w:t>
      </w:r>
    </w:p>
    <w:p w14:paraId="517FCB89"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Alt yüklenici elektrik ve mekanik tesisat montajları ile ilgili olarak (fan coil,ler de dahil), konstrüksiyonlarda ve ve alçı panolarda yapılacak ilave her türlü imalatı yapmakla yükümlüdür.</w:t>
      </w:r>
    </w:p>
    <w:p w14:paraId="2EB02149"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konstrüksiyonların yan duvar, tavan ve duvar birleşimlerinde konstrüyonun temas ettiği tüm yüzeye,  ayrıca konstrüksiyon profillerinin alçıpan plaka ile temas ettiği bütün yüzeylere ses yalıtım bantı montajı yapılacaktır</w:t>
      </w:r>
    </w:p>
    <w:p w14:paraId="35F9B12E"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konstrüksiyonun (ıslak hacimlerde) duvar, tavan ve zemine bağlantılarında çelik dübel veya çivi tabancası  kullanılacaktır.</w:t>
      </w:r>
    </w:p>
    <w:p w14:paraId="470F0C60"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Tüm vidalar paslanma yapmayacak nitelikte olacaktır.</w:t>
      </w:r>
    </w:p>
    <w:p w14:paraId="275A9079"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Banyo aksesuarlarının montajı için , anahtar ve priz montajları için gerekli yerlere alçıpan kapama imalatları başlamadan önce takviye konstrüksiyon yapılacaktır.</w:t>
      </w:r>
    </w:p>
    <w:p w14:paraId="58654461"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duvar imalatlarında kapı üzerine ve boşluk etrafına gelen alçıpanlar bütün plakadan kesilerek yapılacaktır .</w:t>
      </w:r>
    </w:p>
    <w:p w14:paraId="3FFD0F96"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imalatları iç köşe birleşimlerinde kendinden yapışkanlı file bant kullanılacaktır.Dış köşe birleşimlerinde aksi söylenmedikçe delikli alçıpan köşe profili kullanılacaktır.</w:t>
      </w:r>
    </w:p>
    <w:p w14:paraId="6A4BB8DE"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duvar imalatlarında kabul edilebilir hata miktarı; gönye ,düzlem ve şahkülde  +- 1 mm dir.</w:t>
      </w:r>
    </w:p>
    <w:p w14:paraId="76001282"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asma tavan imalatında , yapılacak imalatın açıklığı ve ve durumu göz önüne alınarak, asma tavan rijitliğinin sağlanması için konstrüksiyonda alınacak tüm tedbirler taşeronun sorumluluğundadır.</w:t>
      </w:r>
    </w:p>
    <w:p w14:paraId="7BD2FAB6"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imalatına başlamadan önce, idarenin vereceği referans kotu, alçıpan yapılacak mahalin her bir duvarına , kapı merkezlerine taşeron tarafından nivo ile taşınacaktır.</w:t>
      </w:r>
    </w:p>
    <w:p w14:paraId="67E91120"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Yukarıda belirtilen tüm imalatlar birim fiyatların içerisinde olacaktır.</w:t>
      </w:r>
    </w:p>
    <w:p w14:paraId="7342DFF3" w14:textId="77777777" w:rsidR="009956C8" w:rsidRPr="00022188" w:rsidRDefault="009956C8" w:rsidP="009956C8">
      <w:pPr>
        <w:pStyle w:val="ListParagraph"/>
        <w:numPr>
          <w:ilvl w:val="0"/>
          <w:numId w:val="8"/>
        </w:numPr>
        <w:rPr>
          <w:rFonts w:ascii="Times New Roman" w:hAnsi="Times New Roman"/>
          <w:sz w:val="20"/>
          <w:szCs w:val="20"/>
        </w:rPr>
      </w:pPr>
      <w:r w:rsidRPr="00022188">
        <w:rPr>
          <w:rFonts w:ascii="Times New Roman" w:hAnsi="Times New Roman"/>
          <w:sz w:val="20"/>
          <w:szCs w:val="20"/>
        </w:rPr>
        <w:t>Alçıpan Knauf, Alçılar Knauf veya ABS , Taş yünü ve EPS İzocam olacaktır.   </w:t>
      </w:r>
    </w:p>
    <w:p w14:paraId="6796599F" w14:textId="77777777" w:rsidR="009956C8" w:rsidRPr="00022188" w:rsidRDefault="009956C8" w:rsidP="009956C8">
      <w:pPr>
        <w:pStyle w:val="BodyTextIndent"/>
        <w:spacing w:after="40"/>
        <w:ind w:left="360"/>
        <w:rPr>
          <w:b w:val="0"/>
          <w:sz w:val="20"/>
          <w:lang w:val="tr-TR"/>
        </w:rPr>
      </w:pPr>
    </w:p>
    <w:p w14:paraId="0DF91BC8" w14:textId="77777777" w:rsidR="009956C8" w:rsidRPr="00022188" w:rsidRDefault="009956C8" w:rsidP="009956C8">
      <w:pPr>
        <w:pStyle w:val="BodyTextIndent"/>
        <w:spacing w:after="40"/>
        <w:ind w:left="360"/>
        <w:rPr>
          <w:b w:val="0"/>
          <w:sz w:val="20"/>
          <w:lang w:val="tr-TR"/>
        </w:rPr>
      </w:pPr>
    </w:p>
    <w:p w14:paraId="28AB742A"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ALÇIPAN (YEŞİL) ASMA TAVAN YAPILMASI</w:t>
      </w:r>
    </w:p>
    <w:p w14:paraId="5494450D" w14:textId="77777777" w:rsidR="009956C8" w:rsidRPr="00022188" w:rsidRDefault="009956C8" w:rsidP="009956C8">
      <w:pPr>
        <w:pStyle w:val="BodyTextIndent"/>
        <w:spacing w:after="40"/>
        <w:ind w:left="567"/>
        <w:rPr>
          <w:b w:val="0"/>
          <w:sz w:val="20"/>
          <w:lang w:val="tr-TR"/>
        </w:rPr>
      </w:pPr>
      <w:r w:rsidRPr="00022188">
        <w:rPr>
          <w:b w:val="0"/>
          <w:sz w:val="20"/>
          <w:lang w:val="tr-TR"/>
        </w:rPr>
        <w:t>Kullanılacak YEŞİL alçıpan levhalar, preojelerde belirtildiği gibi suya dayanıklı, minimum 12.5 mm kalınlığında olacaktır. Galvaniz kaplı askı çubuklarının maksimum 1 m arayla yerleştirilerek, C ve U profillere, alçıpan levhaların proje detay, ölçü ve kotlarına uygun bir biçimde monte edilmesi, projesine uygun olarak sonradan gelecek ilave yükler için gerekli ilave güçlendirme ve taşıyıcı konstrüksiyonun yapılması, aydınlatma elemanı ve spotlara uygun olarak deliklerin açılması işleridir. Her türlü malzeme, yatay-düşey taşıma, boşaltma, istifleme, ekipman, alet edevat giderleri, iskele kurma ve sökme işçiliği, işçilik, müteahhit kârı ve genel giderler dahil, m2 fiyatıdır.</w:t>
      </w:r>
    </w:p>
    <w:p w14:paraId="5729DCBD" w14:textId="77777777" w:rsidR="009956C8" w:rsidRPr="00022188" w:rsidRDefault="009956C8" w:rsidP="009956C8">
      <w:pPr>
        <w:pStyle w:val="BodyTextIndent"/>
        <w:spacing w:after="40"/>
        <w:ind w:left="360"/>
        <w:rPr>
          <w:b w:val="0"/>
          <w:sz w:val="20"/>
          <w:lang w:val="tr-TR"/>
        </w:rPr>
      </w:pPr>
    </w:p>
    <w:p w14:paraId="7C061067"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TAVAN SU BAZLI BOYA YAPILMASI</w:t>
      </w:r>
    </w:p>
    <w:p w14:paraId="0FB04624" w14:textId="77777777" w:rsidR="009956C8" w:rsidRPr="00022188" w:rsidRDefault="009956C8" w:rsidP="009956C8">
      <w:pPr>
        <w:pStyle w:val="BodyTextIndent"/>
        <w:spacing w:after="40"/>
        <w:ind w:left="567"/>
        <w:rPr>
          <w:b w:val="0"/>
          <w:sz w:val="20"/>
          <w:lang w:val="tr-TR"/>
        </w:rPr>
      </w:pPr>
      <w:r w:rsidRPr="00022188">
        <w:rPr>
          <w:b w:val="0"/>
          <w:sz w:val="20"/>
          <w:lang w:val="tr-TR"/>
        </w:rPr>
        <w:t>Boyanacak yüzeyin temizlenmesi, 0.250 kg macunla macunlanması, pürüzlerin zımparalanması, yoklama macunu yapılması, icabında tekrar zımparalanması, beziryağı ile tıla edilmesi, 0.120 kg. astar boyadan sonra, 1.kat 0.140 kg., 2.kat 0.140 kg su bazlı boyanın sürülmesi, her türlü malzeme ve zaiyatı, nakliyat, her türlü yatay-düşey taşıma, boşaltma, istifleme, ekipman, alet edevat giderleri, iskele kurma ve sökme işçiliği, işçilik, müteahhit kârı ve genel giderler dahil, 1 m2 fiyatıdır.</w:t>
      </w:r>
    </w:p>
    <w:p w14:paraId="787F9D54" w14:textId="77777777" w:rsidR="009956C8" w:rsidRPr="00022188" w:rsidRDefault="009956C8" w:rsidP="009956C8">
      <w:pPr>
        <w:pStyle w:val="BodyTextIndent"/>
        <w:spacing w:after="40"/>
        <w:ind w:left="567"/>
        <w:rPr>
          <w:b w:val="0"/>
          <w:sz w:val="20"/>
          <w:lang w:val="tr-TR"/>
        </w:rPr>
      </w:pPr>
    </w:p>
    <w:p w14:paraId="52C39FF1"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 xml:space="preserve">ISLAK HACİMLER TAVAN BOYA YAPILMASI </w:t>
      </w:r>
    </w:p>
    <w:p w14:paraId="35DBC747" w14:textId="77777777" w:rsidR="009956C8" w:rsidRPr="00022188" w:rsidRDefault="009956C8" w:rsidP="009956C8">
      <w:pPr>
        <w:pStyle w:val="BodyTextIndent"/>
        <w:spacing w:after="40"/>
        <w:ind w:left="567"/>
        <w:rPr>
          <w:b w:val="0"/>
          <w:sz w:val="20"/>
          <w:lang w:val="tr-TR"/>
        </w:rPr>
      </w:pPr>
      <w:r w:rsidRPr="00022188">
        <w:rPr>
          <w:b w:val="0"/>
          <w:sz w:val="20"/>
          <w:lang w:val="tr-TR"/>
        </w:rPr>
        <w:t>Boyanacak yüzeyin temizlenmesi, 0.250 kg macunla macunlanması, pürüzlerin zımparalanması, saten alçı yoklaması yapılması, icabında tekrar zımparalanması, iki kat pösteki rulo ile birinci katı 100gr/m2, ikinci katın ise 200gr/m2 sarfiyat olacak şekilde toplam 300gr/m2 su bazlı boyanın sürülmesi, her türlü malzeme ve zaiyatı, nakliyat, her türlü yatay-düşey taşıma, boşaltma, istifleme, ekipman, alet edevat giderleri, iskele kurma ve sökme işçiliği, işçilik, müteahhit kârı ve genel giderler dahil, 1 m2 fiyatıdır.</w:t>
      </w:r>
    </w:p>
    <w:p w14:paraId="4B78C9C1" w14:textId="77777777" w:rsidR="009956C8" w:rsidRPr="00022188" w:rsidRDefault="009956C8" w:rsidP="009956C8">
      <w:pPr>
        <w:pStyle w:val="BodyTextIndent"/>
        <w:spacing w:after="40"/>
        <w:ind w:left="567"/>
        <w:rPr>
          <w:sz w:val="20"/>
          <w:lang w:val="tr-TR"/>
        </w:rPr>
      </w:pPr>
    </w:p>
    <w:p w14:paraId="73E0DE95" w14:textId="77777777" w:rsidR="009956C8" w:rsidRPr="00022188" w:rsidRDefault="009956C8" w:rsidP="009956C8">
      <w:pPr>
        <w:numPr>
          <w:ilvl w:val="0"/>
          <w:numId w:val="6"/>
        </w:numPr>
        <w:shd w:val="pct20" w:color="auto" w:fill="auto"/>
        <w:tabs>
          <w:tab w:val="clear" w:pos="567"/>
        </w:tabs>
        <w:spacing w:before="0" w:after="40"/>
        <w:rPr>
          <w:rFonts w:cs="Times New Roman"/>
          <w:b/>
          <w:sz w:val="20"/>
          <w:szCs w:val="20"/>
          <w:lang w:val="tr-TR"/>
        </w:rPr>
      </w:pPr>
      <w:r w:rsidRPr="00022188">
        <w:rPr>
          <w:rFonts w:cs="Times New Roman"/>
          <w:b/>
          <w:sz w:val="20"/>
          <w:szCs w:val="20"/>
          <w:lang w:val="tr-TR"/>
        </w:rPr>
        <w:t>METAL KAPILAR</w:t>
      </w:r>
    </w:p>
    <w:p w14:paraId="14C7E26F" w14:textId="77777777" w:rsidR="009956C8" w:rsidRPr="00022188" w:rsidRDefault="009956C8" w:rsidP="009956C8">
      <w:pPr>
        <w:spacing w:after="40"/>
        <w:ind w:left="567"/>
        <w:rPr>
          <w:rFonts w:cs="Times New Roman"/>
          <w:sz w:val="20"/>
          <w:szCs w:val="20"/>
          <w:lang w:val="tr-TR"/>
        </w:rPr>
      </w:pPr>
    </w:p>
    <w:p w14:paraId="534669CE" w14:textId="77777777" w:rsidR="009956C8" w:rsidRPr="00022188" w:rsidRDefault="009956C8" w:rsidP="009956C8">
      <w:pPr>
        <w:numPr>
          <w:ilvl w:val="1"/>
          <w:numId w:val="6"/>
        </w:numPr>
        <w:tabs>
          <w:tab w:val="clear" w:pos="567"/>
        </w:tabs>
        <w:spacing w:before="0" w:after="40"/>
        <w:rPr>
          <w:rFonts w:cs="Times New Roman"/>
          <w:b/>
          <w:sz w:val="20"/>
          <w:szCs w:val="20"/>
          <w:lang w:val="tr-TR"/>
        </w:rPr>
      </w:pPr>
      <w:bookmarkStart w:id="2" w:name="_Toc123639045"/>
      <w:r w:rsidRPr="00022188">
        <w:rPr>
          <w:rFonts w:cs="Times New Roman"/>
          <w:b/>
          <w:sz w:val="20"/>
          <w:szCs w:val="20"/>
          <w:lang w:val="tr-TR"/>
        </w:rPr>
        <w:t>SAÇ KAPI KASA İMALAT VE MONTAJI</w:t>
      </w:r>
    </w:p>
    <w:p w14:paraId="4F55E77D"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 xml:space="preserve">Projeye uygun olarak; saç kalınlığı minimum 1.5 mm, bükme saçtan imal edilmiş, ayarlı kasa ve sabit fitilli (saç kasa rengine uygun fitil dahil) kasanın imalatı, her türlü malzeme ve zaiyatı, nakliyat, her </w:t>
      </w:r>
      <w:r w:rsidRPr="00022188">
        <w:rPr>
          <w:rFonts w:cs="Times New Roman"/>
          <w:sz w:val="20"/>
          <w:szCs w:val="20"/>
          <w:lang w:val="tr-TR"/>
        </w:rPr>
        <w:lastRenderedPageBreak/>
        <w:t>türlü yatay-düşey taşıma, boşaltma, istifleme, ekipman, alet edevat giderleri, iskele kurma ve sökme işçiliği, işçilik, müteahhit kârı ve genel giderler dahil, adet fiyatıdır.</w:t>
      </w:r>
    </w:p>
    <w:p w14:paraId="2D9E9694" w14:textId="77777777" w:rsidR="009956C8" w:rsidRPr="00022188" w:rsidRDefault="009956C8" w:rsidP="009956C8">
      <w:pPr>
        <w:spacing w:after="40"/>
        <w:ind w:left="567"/>
        <w:rPr>
          <w:rFonts w:cs="Times New Roman"/>
          <w:sz w:val="20"/>
          <w:szCs w:val="20"/>
          <w:lang w:val="tr-TR"/>
        </w:rPr>
      </w:pPr>
    </w:p>
    <w:p w14:paraId="38038262"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SAÇ KAPI VE KASALARININ YANMAZ BOYA YAPILMASI</w:t>
      </w:r>
    </w:p>
    <w:p w14:paraId="79ADC28A" w14:textId="77777777" w:rsidR="009956C8" w:rsidRPr="00022188" w:rsidRDefault="009956C8" w:rsidP="009956C8">
      <w:pPr>
        <w:pStyle w:val="BodyTextIndent"/>
        <w:spacing w:after="40"/>
        <w:ind w:left="567"/>
        <w:rPr>
          <w:b w:val="0"/>
          <w:sz w:val="20"/>
          <w:lang w:val="tr-TR"/>
        </w:rPr>
      </w:pPr>
      <w:r w:rsidRPr="00022188">
        <w:rPr>
          <w:b w:val="0"/>
          <w:sz w:val="20"/>
          <w:lang w:val="tr-TR"/>
        </w:rPr>
        <w:t>Yüzeyin temizlenmesi, raspa edilmesi. 0.050 kg. çelik macunu ile macunlanması, zımparalanması, bir kat astar iki kat rulo (1.kat 0.200kg. 2.kat 0.170 kg.)  yanmaz yağlıboya yapılması, her türlü yatay-düşey taşıma, boşaltma, istifleme, ekipman, alet edevat giderleri, iskele kurma ve sökme işçiliği, işçilik, müteahhit kârı ve genel giderler dahil, adet fiyatıdır.</w:t>
      </w:r>
    </w:p>
    <w:p w14:paraId="1A0D1947" w14:textId="77777777" w:rsidR="009956C8" w:rsidRPr="00022188" w:rsidRDefault="009956C8" w:rsidP="009956C8">
      <w:pPr>
        <w:pStyle w:val="BodyTextIndent"/>
        <w:spacing w:after="40"/>
        <w:ind w:left="567"/>
        <w:rPr>
          <w:b w:val="0"/>
          <w:sz w:val="20"/>
          <w:lang w:val="tr-TR"/>
        </w:rPr>
      </w:pPr>
    </w:p>
    <w:p w14:paraId="038F7710"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TEK KANATLI YANGIN KAPILARI</w:t>
      </w:r>
      <w:bookmarkEnd w:id="2"/>
      <w:r w:rsidRPr="00022188">
        <w:rPr>
          <w:rFonts w:cs="Times New Roman"/>
          <w:b/>
          <w:sz w:val="20"/>
          <w:szCs w:val="20"/>
          <w:lang w:val="tr-TR"/>
        </w:rPr>
        <w:t xml:space="preserve"> </w:t>
      </w:r>
    </w:p>
    <w:p w14:paraId="31D7521E"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Yangın güvenlik holüne açılan kapılar 120 Dakika, yangın güvenlik holünden yangın merdivenine açılan kapılar 60 dakika yangına dayanıklı olacak şekilde dizayn ve imal edilmiş olacaklardır.</w:t>
      </w:r>
    </w:p>
    <w:p w14:paraId="2C76104E"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Kanatlar 1,25 mm. galvaniz çelik saçtan , kasalar ise 1,5 mm. galvaniz saçtan imal edilmiş olacaklardır.</w:t>
      </w:r>
    </w:p>
    <w:p w14:paraId="485C5E25" w14:textId="0ADA06BB"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Kasa dış çerçevesinde pervaz kullanılacaktır.</w:t>
      </w:r>
    </w:p>
    <w:p w14:paraId="1A949B2B"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Gizli kasa kullanılmayacak, kasa üzerinde fabrikasyon olarak imal edilmiş olan ayarlı ankraj ve vida delikleri kullanılacaktır. Kapı kasası doğrudan perde duvara monte edilecek ve izole edilecektir.</w:t>
      </w:r>
    </w:p>
    <w:p w14:paraId="52117F69"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Kapı kasalarının boşluk kısımları beton harcı veya yangına dayanımlı bir malzeme ile enjekte edilerek doldurulacaktır.</w:t>
      </w:r>
    </w:p>
    <w:p w14:paraId="0451C13B"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 xml:space="preserve">Kapıların tamamı sertifikalı olacaktır. Kapıların imalat seri numaralarına göre sertifika verilecektir. Aynı seri numarası kapı kanadında okunacaktır. </w:t>
      </w:r>
    </w:p>
    <w:p w14:paraId="4F6E9EFE"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 xml:space="preserve">Teklif verecek olan firmalar, teklif mektuplarına kapı sertifikalarını ilave edeceklerdir. </w:t>
      </w:r>
    </w:p>
    <w:p w14:paraId="61D656B4"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Yangın kapısının Testlerde minimum 30 dakika hiçbir deformasyona uğramadan dayanması şartı aranacaktır.</w:t>
      </w:r>
    </w:p>
    <w:p w14:paraId="76C92ED3" w14:textId="7C4FEA53"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 xml:space="preserve">Kapı renkleri </w:t>
      </w:r>
      <w:r w:rsidR="00F222F0">
        <w:rPr>
          <w:rFonts w:cs="Times New Roman"/>
          <w:sz w:val="20"/>
          <w:szCs w:val="20"/>
          <w:lang w:val="tr-TR"/>
        </w:rPr>
        <w:t>idare tarafından imalat öncesinde onay alınarak seçilecektir. İmalata başlamadan önce idare ile görüşülecektir.</w:t>
      </w:r>
    </w:p>
    <w:p w14:paraId="1F164306"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Menteşelerin içinde yer alan özel yay sayesinde, kapı kendiliğinden kapanacak, tek kanatlı kapılarda ayrıca hidrolik itici kullanılmayacaktır. Çift kanatlı kapılarda, tahliye planına göre sürekli açık olan ve yangın anında kapanacak olan kapılarda ise duvara monte manyetik tutucular kullanılacaktır. Manyetik tutucular, 24VDC ile beslenecektir.</w:t>
      </w:r>
    </w:p>
    <w:p w14:paraId="34160616"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Kanat kalınlıkları 60 dakika yangına dayanıklı kapılarda 40 mm, 120 dakika yangına dayanıklı kapılarda ise 50 mm. den aşağı olmayacaktır.</w:t>
      </w:r>
    </w:p>
    <w:p w14:paraId="4BF449B7"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 xml:space="preserve"> Kanat içinde izolan madde olarak silikat levhaları veya “Honeycomb” kullanılmış olacaktır.</w:t>
      </w:r>
    </w:p>
    <w:p w14:paraId="75BCD582"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Kapı ağırlıkları tek kanatlılarda 90 kg. çift kanatlılarda ise 140 kg. geçmeyecektir.</w:t>
      </w:r>
    </w:p>
    <w:p w14:paraId="6857C8DF"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Kanatlar üzerinde panik kapı kilidi yer alacaktır. Çift kanatlılarda her iki kanat üzerinde olacaktır.</w:t>
      </w:r>
    </w:p>
    <w:p w14:paraId="0AC1FB8A"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Kanat eteğinde, kapının diğer 3 tarafında yer alan kendinden şişmeli fitillerden yapıştırılmış olacaktır.</w:t>
      </w:r>
    </w:p>
    <w:p w14:paraId="4EDB9F85"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Kanadın diğer tarafında ise kapı kolu yer alacaktır. Üzerinde (barel) kilit göbeği olacaktır.</w:t>
      </w:r>
    </w:p>
    <w:p w14:paraId="5A83889B" w14:textId="77777777" w:rsidR="009956C8" w:rsidRPr="00022188" w:rsidRDefault="009956C8" w:rsidP="009956C8">
      <w:pPr>
        <w:spacing w:after="40"/>
        <w:rPr>
          <w:rFonts w:cs="Times New Roman"/>
          <w:sz w:val="20"/>
          <w:szCs w:val="20"/>
          <w:lang w:val="tr-TR"/>
        </w:rPr>
      </w:pPr>
    </w:p>
    <w:p w14:paraId="031C939B" w14:textId="77777777" w:rsidR="009956C8" w:rsidRPr="00022188" w:rsidRDefault="009956C8" w:rsidP="009956C8">
      <w:pPr>
        <w:pStyle w:val="Heading4"/>
        <w:numPr>
          <w:ilvl w:val="0"/>
          <w:numId w:val="0"/>
        </w:numPr>
        <w:spacing w:after="40" w:line="240" w:lineRule="auto"/>
        <w:ind w:left="567"/>
        <w:rPr>
          <w:iCs w:val="0"/>
          <w:caps w:val="0"/>
          <w:sz w:val="20"/>
          <w:szCs w:val="20"/>
          <w:lang w:eastAsia="en-US"/>
        </w:rPr>
      </w:pPr>
      <w:bookmarkStart w:id="3" w:name="_Toc123639046"/>
      <w:r w:rsidRPr="00022188">
        <w:rPr>
          <w:iCs w:val="0"/>
          <w:caps w:val="0"/>
          <w:sz w:val="20"/>
          <w:szCs w:val="20"/>
          <w:lang w:eastAsia="en-US"/>
        </w:rPr>
        <w:t>Testler Ve Onaylar</w:t>
      </w:r>
      <w:bookmarkEnd w:id="3"/>
      <w:r w:rsidRPr="00022188">
        <w:rPr>
          <w:iCs w:val="0"/>
          <w:caps w:val="0"/>
          <w:sz w:val="20"/>
          <w:szCs w:val="20"/>
          <w:lang w:eastAsia="en-US"/>
        </w:rPr>
        <w:t xml:space="preserve"> </w:t>
      </w:r>
    </w:p>
    <w:p w14:paraId="7A5746FF" w14:textId="0C6DE9DC"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 xml:space="preserve">Kapıların yangına dayanım testleri ayrıca yapılmayacaktır. </w:t>
      </w:r>
      <w:r w:rsidR="00F222F0">
        <w:rPr>
          <w:rFonts w:cs="Times New Roman"/>
          <w:sz w:val="20"/>
          <w:szCs w:val="20"/>
          <w:lang w:val="tr-TR"/>
        </w:rPr>
        <w:t xml:space="preserve">Fabrika test sonuçları yeterli olacaktır. </w:t>
      </w:r>
    </w:p>
    <w:p w14:paraId="014B8C7E"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 xml:space="preserve">Doğru montaj yapılıp yapılmadığı kontrol edilecektir. </w:t>
      </w:r>
    </w:p>
    <w:p w14:paraId="4A597EE3"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Yangına dayanım test belgeleri, kapıların yan taraflarına çerçeve içinde monte edilerek belirtilecektir.</w:t>
      </w:r>
    </w:p>
    <w:p w14:paraId="66659E62"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Kapı ve Panik kapı kolları BSI sertifikalı olacaktır.</w:t>
      </w:r>
    </w:p>
    <w:p w14:paraId="637A0BB0" w14:textId="77777777" w:rsidR="009956C8" w:rsidRPr="00022188" w:rsidRDefault="009956C8" w:rsidP="009956C8">
      <w:pPr>
        <w:spacing w:after="40"/>
        <w:ind w:left="567"/>
        <w:rPr>
          <w:rFonts w:cs="Times New Roman"/>
          <w:sz w:val="20"/>
          <w:szCs w:val="20"/>
          <w:lang w:val="tr-TR"/>
        </w:rPr>
      </w:pPr>
    </w:p>
    <w:p w14:paraId="5C1F42F7" w14:textId="77777777" w:rsidR="009956C8" w:rsidRPr="00022188" w:rsidRDefault="009956C8" w:rsidP="009956C8">
      <w:pPr>
        <w:pStyle w:val="Heading4"/>
        <w:numPr>
          <w:ilvl w:val="0"/>
          <w:numId w:val="0"/>
        </w:numPr>
        <w:spacing w:after="40" w:line="240" w:lineRule="auto"/>
        <w:ind w:left="567"/>
        <w:rPr>
          <w:iCs w:val="0"/>
          <w:caps w:val="0"/>
          <w:sz w:val="20"/>
          <w:szCs w:val="20"/>
          <w:lang w:eastAsia="en-US"/>
        </w:rPr>
      </w:pPr>
      <w:bookmarkStart w:id="4" w:name="_Toc123639047"/>
      <w:r w:rsidRPr="00022188">
        <w:rPr>
          <w:iCs w:val="0"/>
          <w:caps w:val="0"/>
          <w:sz w:val="20"/>
          <w:szCs w:val="20"/>
          <w:lang w:eastAsia="en-US"/>
        </w:rPr>
        <w:lastRenderedPageBreak/>
        <w:t>Montaj</w:t>
      </w:r>
      <w:bookmarkEnd w:id="4"/>
    </w:p>
    <w:p w14:paraId="3658EA61"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Kasa montajı sırasında uyumsuzlukları giderilecek ve pervaz montajı ile açık kısım bırakılmayacaktır. Zemin kaplaması ile herhangi bir uyumsuzluk olmaması için sahada alınacak olan kaplama yükseklilerine göre montaj yapılacak ve ölçülendirilecektir. Hatalı bir montaj yapılmayacak ve montaj eğimi her iki eksende % 0 olacaktır. Yaylı menteşenin yaylı itimi ile kapılar kapanacaktır.</w:t>
      </w:r>
    </w:p>
    <w:p w14:paraId="0C244D41"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 xml:space="preserve">Manyetik kapı tutucular, duvara monte edilecektir. Kapının üst kotundan manyetik olarak tutacak şekilde montaj noktası belirlenecektir. </w:t>
      </w:r>
    </w:p>
    <w:p w14:paraId="67B46B10"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Enerji kesintisinde, Manyetik tutucular ups den beslenecektir.</w:t>
      </w:r>
    </w:p>
    <w:p w14:paraId="0F7C2459"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Çift kanatlı kapılarda, yangın alarmının alınması ile beraber manyetik tutuculardan serbest kalan kanatlar, eşgüdümlü olarak kapanmayı sağlayacak sertifikalı hidrolik kapı iticiler kullanılacaktır.</w:t>
      </w:r>
    </w:p>
    <w:p w14:paraId="288B3483" w14:textId="77777777" w:rsidR="009956C8" w:rsidRPr="00022188" w:rsidRDefault="009956C8" w:rsidP="009956C8">
      <w:pPr>
        <w:spacing w:after="40"/>
        <w:ind w:left="567"/>
        <w:rPr>
          <w:rFonts w:cs="Times New Roman"/>
          <w:sz w:val="20"/>
          <w:szCs w:val="20"/>
          <w:lang w:val="tr-TR"/>
        </w:rPr>
      </w:pPr>
    </w:p>
    <w:p w14:paraId="7F6A58AF" w14:textId="77777777" w:rsidR="009956C8" w:rsidRPr="00022188" w:rsidRDefault="009956C8" w:rsidP="009956C8">
      <w:pPr>
        <w:pStyle w:val="Heading4"/>
        <w:numPr>
          <w:ilvl w:val="0"/>
          <w:numId w:val="0"/>
        </w:numPr>
        <w:spacing w:after="40" w:line="240" w:lineRule="auto"/>
        <w:ind w:left="567"/>
        <w:rPr>
          <w:iCs w:val="0"/>
          <w:caps w:val="0"/>
          <w:sz w:val="20"/>
          <w:szCs w:val="20"/>
          <w:lang w:eastAsia="en-US"/>
        </w:rPr>
      </w:pPr>
      <w:bookmarkStart w:id="5" w:name="_Toc123639048"/>
      <w:r w:rsidRPr="00022188">
        <w:rPr>
          <w:iCs w:val="0"/>
          <w:caps w:val="0"/>
          <w:sz w:val="20"/>
          <w:szCs w:val="20"/>
          <w:lang w:eastAsia="en-US"/>
        </w:rPr>
        <w:t>Yedek Parça</w:t>
      </w:r>
      <w:bookmarkEnd w:id="5"/>
      <w:r w:rsidRPr="00022188">
        <w:rPr>
          <w:iCs w:val="0"/>
          <w:caps w:val="0"/>
          <w:sz w:val="20"/>
          <w:szCs w:val="20"/>
          <w:lang w:eastAsia="en-US"/>
        </w:rPr>
        <w:t xml:space="preserve"> </w:t>
      </w:r>
    </w:p>
    <w:p w14:paraId="2DD91C46"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Tüm kapılar için 24 adet yedek menteşe , 12 adet panik kilidi, 12 adet kapı kolu , yangına dayanımlı şerit 200 mt.  2 adet manyetik kapı tutucu teslim edilecektir.</w:t>
      </w:r>
    </w:p>
    <w:p w14:paraId="7D1E7614" w14:textId="77777777" w:rsidR="009956C8" w:rsidRPr="00022188" w:rsidRDefault="009956C8" w:rsidP="009956C8">
      <w:pPr>
        <w:spacing w:after="40"/>
        <w:ind w:left="567"/>
        <w:rPr>
          <w:rFonts w:cs="Times New Roman"/>
          <w:sz w:val="20"/>
          <w:szCs w:val="20"/>
          <w:lang w:val="tr-TR"/>
        </w:rPr>
      </w:pPr>
    </w:p>
    <w:p w14:paraId="14A4D681" w14:textId="77777777" w:rsidR="009956C8" w:rsidRPr="00022188" w:rsidRDefault="009956C8" w:rsidP="009956C8">
      <w:pPr>
        <w:pStyle w:val="Heading4"/>
        <w:numPr>
          <w:ilvl w:val="0"/>
          <w:numId w:val="0"/>
        </w:numPr>
        <w:spacing w:after="40" w:line="240" w:lineRule="auto"/>
        <w:ind w:left="567"/>
        <w:rPr>
          <w:iCs w:val="0"/>
          <w:caps w:val="0"/>
          <w:sz w:val="20"/>
          <w:szCs w:val="20"/>
          <w:lang w:eastAsia="en-US"/>
        </w:rPr>
      </w:pPr>
      <w:bookmarkStart w:id="6" w:name="_Toc123639049"/>
      <w:r w:rsidRPr="00022188">
        <w:rPr>
          <w:iCs w:val="0"/>
          <w:caps w:val="0"/>
          <w:sz w:val="20"/>
          <w:szCs w:val="20"/>
          <w:lang w:eastAsia="en-US"/>
        </w:rPr>
        <w:t>Garanti</w:t>
      </w:r>
      <w:bookmarkEnd w:id="6"/>
    </w:p>
    <w:p w14:paraId="12C5C272"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Tüketici kanununun 13 maddesine göre sistemin imalat ve montaj hatalarına karşı geçici kabul tarihinden itibaren 2 yıl garantili olduğu taahhüt edilecek ve garanti belgeleri idareye teslim edilecektir.</w:t>
      </w:r>
    </w:p>
    <w:p w14:paraId="47C15001"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 xml:space="preserve">Yangına dayanıklı kapıların projede belirtilen yerlere montajının yapılması, montaj için gerekli her türlü alet edevat, montaj malzemesi, kilit, menteşe, kol, sürgü, hidrolik kapı iticiler, manyetik tutucular ve elektrik bağlantıları dahil her türlü malzeme ve aksesuarların temini, performans testlerinin yapılması, her türlü sertifikaların temini, yedek malzemeler ve garanti belgelerinin dahil kapının işler vaziyette tesliminin yapılması işidir. Mimari projesinde panik barsız olarak belirtilen kapılar aynı özelliklerde panik barsız olarak yapılacaktır. Bu kapıların kapı kolları yangına dayanıklı kapı olacaktır.  </w:t>
      </w:r>
    </w:p>
    <w:p w14:paraId="5E26FFDE" w14:textId="77777777" w:rsidR="009956C8" w:rsidRPr="00022188" w:rsidRDefault="009956C8" w:rsidP="009956C8">
      <w:pPr>
        <w:spacing w:after="40"/>
        <w:ind w:left="567"/>
        <w:rPr>
          <w:rFonts w:cs="Times New Roman"/>
          <w:sz w:val="20"/>
          <w:szCs w:val="20"/>
          <w:lang w:val="tr-TR"/>
        </w:rPr>
      </w:pPr>
    </w:p>
    <w:p w14:paraId="1932C8C2" w14:textId="77777777" w:rsidR="009956C8" w:rsidRPr="00022188" w:rsidRDefault="009956C8" w:rsidP="009956C8">
      <w:pPr>
        <w:numPr>
          <w:ilvl w:val="1"/>
          <w:numId w:val="6"/>
        </w:numPr>
        <w:tabs>
          <w:tab w:val="clear" w:pos="567"/>
        </w:tabs>
        <w:spacing w:before="0" w:after="40"/>
        <w:rPr>
          <w:rFonts w:cs="Times New Roman"/>
          <w:b/>
          <w:sz w:val="20"/>
          <w:szCs w:val="20"/>
          <w:lang w:val="tr-TR"/>
        </w:rPr>
      </w:pPr>
      <w:bookmarkStart w:id="7" w:name="_Toc123639090"/>
      <w:r w:rsidRPr="00022188">
        <w:rPr>
          <w:rFonts w:cs="Times New Roman"/>
          <w:b/>
          <w:sz w:val="20"/>
          <w:szCs w:val="20"/>
          <w:lang w:val="tr-TR"/>
        </w:rPr>
        <w:t>DÖNER KAPI YAPILMASI</w:t>
      </w:r>
      <w:bookmarkEnd w:id="7"/>
    </w:p>
    <w:p w14:paraId="4C4C7D89"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Proje ve detayına uygun olarak ;</w:t>
      </w:r>
    </w:p>
    <w:p w14:paraId="2D78E06A"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Kapı microprosesör kontrol ünitesine haiz olacak ve kapının elektro-mekanik olarak çalışmasını sağlayan mekanizması kapının farklı hızlarda çalışmasına imkan verecektir. Ayrıca kapı iki farklı hızda çalışma ayarı önceden ayarlanabilecektir.</w:t>
      </w:r>
    </w:p>
    <w:p w14:paraId="11460EB7"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 xml:space="preserve">Sistem 230V-50Hz /250W/16A ile beslenecektir. </w:t>
      </w:r>
    </w:p>
    <w:p w14:paraId="47AF2B8B"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Döner kapı mekanizmasına kuru kontak vererek hareket etmesini sağlayan harekete duyarlı radar ile sistem aktive edilecektir. Kapı dönme işlevini tamamlayıp başka bir kişi algılamadığında bir tur atıp uygun pozisyon dediğimiz X pozisyonunda duracaktır.</w:t>
      </w:r>
    </w:p>
    <w:p w14:paraId="26263BA7"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Kapı kanatları rüzgar problemi sebebiyle sabit olarak yapılacak, elektrik kesilmelerinde kapı manuel kullanım imkanına sahip olacaktır.</w:t>
      </w:r>
    </w:p>
    <w:p w14:paraId="23CB4C70"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Emniyetli geçiş sağlamak amacıyla kapı kanatlarında emniyet sensörleri ve kapı giriş kolonlarında kolon emniyet bandı bulunacaktır.</w:t>
      </w:r>
    </w:p>
    <w:p w14:paraId="49402533"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Yaşlı ve özürlü geçişlerinde rahat ve emniyetli geçiş sağlamak için kapı dönüş hızını azaltan özürlü butonu bulunacaktır.</w:t>
      </w:r>
    </w:p>
    <w:p w14:paraId="3CDFFE6D"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Kendi kendini taşıyabilen yanak konstruksiyonu içersinde 5+5 şeffaf lamine cam kullanılacaktır.</w:t>
      </w:r>
    </w:p>
    <w:p w14:paraId="783080D3"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Kapı kanat camları 10 mm. şeffaf temperli cam olacaktır.</w:t>
      </w:r>
    </w:p>
    <w:p w14:paraId="77CB07B3" w14:textId="77777777" w:rsidR="009956C8" w:rsidRPr="00022188" w:rsidRDefault="009956C8" w:rsidP="009956C8">
      <w:pPr>
        <w:spacing w:after="40"/>
        <w:ind w:left="567"/>
        <w:rPr>
          <w:rFonts w:cs="Times New Roman"/>
          <w:sz w:val="20"/>
          <w:szCs w:val="20"/>
          <w:lang w:val="tr-TR"/>
        </w:rPr>
      </w:pPr>
      <w:r w:rsidRPr="00022188">
        <w:rPr>
          <w:rFonts w:cs="Times New Roman"/>
          <w:sz w:val="20"/>
          <w:szCs w:val="20"/>
          <w:lang w:val="tr-TR"/>
        </w:rPr>
        <w:t>Kanat çevrelerinde ısı kaybını önlemek amacıyla fırça fitiller kullanılacaktır.</w:t>
      </w:r>
    </w:p>
    <w:p w14:paraId="42F35158" w14:textId="77777777" w:rsidR="009956C8" w:rsidRPr="00022188" w:rsidRDefault="009956C8" w:rsidP="009956C8">
      <w:pPr>
        <w:spacing w:after="40"/>
        <w:ind w:left="567"/>
        <w:rPr>
          <w:rFonts w:cs="Times New Roman"/>
          <w:sz w:val="20"/>
          <w:szCs w:val="20"/>
          <w:lang w:val="tr-TR"/>
        </w:rPr>
      </w:pPr>
    </w:p>
    <w:p w14:paraId="0B84656E" w14:textId="77777777" w:rsidR="009956C8" w:rsidRPr="00022188" w:rsidRDefault="009956C8" w:rsidP="009956C8">
      <w:pPr>
        <w:numPr>
          <w:ilvl w:val="0"/>
          <w:numId w:val="6"/>
        </w:numPr>
        <w:shd w:val="pct20" w:color="auto" w:fill="auto"/>
        <w:tabs>
          <w:tab w:val="clear" w:pos="567"/>
        </w:tabs>
        <w:spacing w:before="0" w:after="40"/>
        <w:rPr>
          <w:rFonts w:cs="Times New Roman"/>
          <w:b/>
          <w:sz w:val="20"/>
          <w:szCs w:val="20"/>
          <w:lang w:val="tr-TR"/>
        </w:rPr>
      </w:pPr>
      <w:r w:rsidRPr="00022188">
        <w:rPr>
          <w:rFonts w:cs="Times New Roman"/>
          <w:b/>
          <w:sz w:val="20"/>
          <w:szCs w:val="20"/>
          <w:lang w:val="tr-TR"/>
        </w:rPr>
        <w:t>AHŞAP MOBİLYA İMALATLARI</w:t>
      </w:r>
    </w:p>
    <w:p w14:paraId="7133D2DF" w14:textId="77777777" w:rsidR="009956C8" w:rsidRPr="00022188" w:rsidRDefault="009956C8" w:rsidP="009956C8">
      <w:pPr>
        <w:spacing w:after="40"/>
        <w:ind w:left="567"/>
        <w:rPr>
          <w:rFonts w:cs="Times New Roman"/>
          <w:sz w:val="20"/>
          <w:szCs w:val="20"/>
          <w:lang w:val="tr-TR"/>
        </w:rPr>
      </w:pPr>
    </w:p>
    <w:p w14:paraId="6C2DB1C4"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GENEL</w:t>
      </w:r>
    </w:p>
    <w:p w14:paraId="300996AD" w14:textId="77777777" w:rsidR="009956C8" w:rsidRPr="00022188" w:rsidRDefault="009956C8" w:rsidP="009956C8">
      <w:pPr>
        <w:pStyle w:val="Title"/>
        <w:ind w:left="567"/>
        <w:jc w:val="left"/>
        <w:rPr>
          <w:sz w:val="20"/>
          <w:szCs w:val="20"/>
          <w:u w:val="none"/>
        </w:rPr>
      </w:pPr>
    </w:p>
    <w:p w14:paraId="7AE64907"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lastRenderedPageBreak/>
        <w:t>Tüm mobilyaların doğal ahşap kaplama kısımları projede belirtilen malzeme ile kaplama yapılacaktır. Yüklenici kendi hazırlayacağı renk numunesini işverene veya proje yönetimine onaylatacaktır. Daha sonra tüm ahşap yüzeyler, onaylı renk numunesine uygun olarak yapılacaktır.</w:t>
      </w:r>
    </w:p>
    <w:p w14:paraId="6F8C9E1B"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 xml:space="preserve">Tüm hareketli mobilyalarda (masa, sehpa, sandalye, koltuk vs.) ayak altlarına döşeme kaplaması ile direk teması engellemek için plastik tampon / stoper ya da keçe konacaktır. </w:t>
      </w:r>
    </w:p>
    <w:p w14:paraId="009A68B9"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Mobilyalarda kullanılacak dekoratif kulplar ve kapı kolları yüklenici tarafından temin edilecektir.</w:t>
      </w:r>
    </w:p>
    <w:p w14:paraId="3EB03EE0"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Kapılarda kullanılacak tüm elektronik kapı kilidi, kilit, kol, yangın fitili, dürbün, sürgü kilit, aksesuarlar yüklenici’nin kapsamındadır. İlgili liste ekte verilmiştir.</w:t>
      </w:r>
    </w:p>
    <w:p w14:paraId="0A68DDAA"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Dolap kapak menteşeleri, çekmece rayları, özellikle ürün belirtilmediyse veya aksi belirtilmedikçe, BLUM / HAFELE marka yapılacak, yüklenici tarafından temin edilecek ve fiyatlara dahil edilecektir.</w:t>
      </w:r>
    </w:p>
    <w:p w14:paraId="740C69DE"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Mobilyalardaki tüm granit, mermer, ayna, cam, cam pimi, raf pimi, askı borusu, kapı kilidi, menteşesi, kapı kapatıcı, panik bar vs. gibi projede yeralan tüm aksesuarlar yüklenici tarafından projesine uygun olarak temin edilecek olup birim fiyatlara dahil edilecektir.</w:t>
      </w:r>
    </w:p>
    <w:p w14:paraId="1B4662CF"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Menteşelerin saç kapı kasası ile birlikte geldiği durumlarda, inşaat işleri yüklenicisi ile koordinasyon sağlanarak hazır gelen menteşeler kullanılacaktır.</w:t>
      </w:r>
    </w:p>
    <w:p w14:paraId="76496E19"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Mobilyalar üzerinde kullanılacak spot ve elektrik prizi gibi aksesuarlara ait yerler ve delikler yüklenici tarafından açılacaktır.</w:t>
      </w:r>
    </w:p>
    <w:p w14:paraId="7A11992F"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Koltuk, sofa ve kanape gibi ürünlerde kullanılacak kumaş ve deriler yüklenici tarafından temin edilecektir.</w:t>
      </w:r>
    </w:p>
    <w:p w14:paraId="102E93B1"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Tüm kumaşların uluslararası leke tutmazlık, yanmazlık (BS 7176 : 1991), Sigara yanmazlık (BS EN 1021-1), Alev almazlık (BS EN 1021-2) standartlarına uyması gerekmektedir.</w:t>
      </w:r>
    </w:p>
    <w:p w14:paraId="65E4AB44"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Tüm ahşap ölçüleri ve kalınlıkları için projelerde belirtilen detaylar dikkate alınarak fiyatlandırma yapılacaktır.</w:t>
      </w:r>
    </w:p>
    <w:p w14:paraId="108B31DD"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Ahşap kaplama kalınlığı minimum 0.65 mm olacaktır.</w:t>
      </w:r>
    </w:p>
    <w:p w14:paraId="47049CD0"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Tüm gözüken yüzeylerde kullanılacak laminatlar aksi belirtilmedikçe Formica, Lamicolor ya da Gentaş Laminat (kalınlığı: minimum 0.70 mm) olacaktır.</w:t>
      </w:r>
    </w:p>
    <w:p w14:paraId="1700B3E1"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Ahşap kaplama yüzeylerde Sayerlack marka cila kullanılacaktır.</w:t>
      </w:r>
    </w:p>
    <w:p w14:paraId="110169D3"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 xml:space="preserve">Ahşap yüzeylerde su bazlı akrilik soft vernik kullanılacaktır. Vernik kansorejen madde içermeyecektir ve dayanıklı olup, zor çizilir olacaktır. UV direnci yüksek olacaktır. </w:t>
      </w:r>
    </w:p>
    <w:p w14:paraId="7E458822"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Ahşap yüzeyler; akrilik esaslı, 10 gloss matlıkta, UV ışınlarına yüksek dirençli ve sararma geciktirici vernik ile korunur.</w:t>
      </w:r>
    </w:p>
    <w:p w14:paraId="4C84814D"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 xml:space="preserve">Ahşap imalatlarda kullanılacak tüm kalınlıklar projelerde belirtilmiş olup,aks belirtilmedikçe MDF panel üzerine kaplama yapılacak olup, çekmece ve dolap arkalıklarında MDF+kaplama kullanılacak ve minimum kalınlık 8mm olacaktır. </w:t>
      </w:r>
    </w:p>
    <w:p w14:paraId="1261580B"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Mobilya, kapı gibi tüm ahşap imalatlar üzerinde yeralan tüm aksesuarların (kulp, meteşe, kapı fitili, kapa kapatıcı, kilit, kapı dürbünü, çift kapı sürgü vs.) temini ve montajı birim fiyatlara dahildir.</w:t>
      </w:r>
    </w:p>
    <w:p w14:paraId="3B7B5525"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Montaj sırasında başka imalatlara verilebilecek muhtemel zararlardan ahşap işleri yüklenicisi sorumlu olacaktır.</w:t>
      </w:r>
    </w:p>
    <w:p w14:paraId="057E3A4C" w14:textId="77777777" w:rsidR="009956C8" w:rsidRPr="00022188" w:rsidRDefault="009956C8" w:rsidP="009956C8">
      <w:pPr>
        <w:numPr>
          <w:ilvl w:val="2"/>
          <w:numId w:val="6"/>
        </w:numPr>
        <w:tabs>
          <w:tab w:val="clear" w:pos="1134"/>
        </w:tabs>
        <w:spacing w:before="0" w:after="40"/>
        <w:ind w:left="567"/>
        <w:rPr>
          <w:rFonts w:cs="Times New Roman"/>
          <w:sz w:val="20"/>
          <w:szCs w:val="20"/>
          <w:lang w:val="tr-TR"/>
        </w:rPr>
      </w:pPr>
      <w:r w:rsidRPr="00022188">
        <w:rPr>
          <w:rFonts w:cs="Times New Roman"/>
          <w:sz w:val="20"/>
          <w:szCs w:val="20"/>
          <w:lang w:val="tr-TR"/>
        </w:rPr>
        <w:t>Nakliye, montaj, işçilik ücretleri birim fiyatlara dahil edilecektir.</w:t>
      </w:r>
    </w:p>
    <w:p w14:paraId="568F1E85" w14:textId="77777777" w:rsidR="009956C8" w:rsidRPr="00022188" w:rsidRDefault="009956C8" w:rsidP="009956C8">
      <w:pPr>
        <w:pStyle w:val="Title"/>
        <w:ind w:left="709" w:hanging="142"/>
        <w:jc w:val="left"/>
        <w:rPr>
          <w:sz w:val="20"/>
          <w:szCs w:val="20"/>
          <w:u w:val="none"/>
        </w:rPr>
      </w:pPr>
    </w:p>
    <w:p w14:paraId="4B92B4E6" w14:textId="77777777" w:rsidR="009956C8" w:rsidRPr="00022188" w:rsidRDefault="009956C8" w:rsidP="009956C8">
      <w:pPr>
        <w:pStyle w:val="Title"/>
        <w:ind w:left="709" w:hanging="142"/>
        <w:jc w:val="left"/>
        <w:rPr>
          <w:sz w:val="20"/>
          <w:szCs w:val="20"/>
        </w:rPr>
      </w:pPr>
    </w:p>
    <w:p w14:paraId="5632BA90"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Tüm ahşap imalatları ve montajları geçerli fen ve sanat kurallarına göre yapılacaktır. ALTYÜKLENİCİ’nin İş’in kaliteli ve normalara uygun olarak yapılması için gerekli tüm bilgiye vakıf olduğu kabul edilir. </w:t>
      </w:r>
    </w:p>
    <w:p w14:paraId="732C0C70"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Detay projelerinde verilen tüm ölçüler net (işlenmiş) imalat ölçüleri olup, malzemelerin kesilmesi, fırınlanması, ebatlanması, preslenmesi ve emprenye yapılması sırasında oluşacak boyut fireleri ALTYÜKLENİCİ tarafından dikkate alınacak ve buna göre imalat yapılacaktır. Detay projelerindeki net imalat ölçülerinden SIFIR hata paylı imalat yapılacaktır. İmalatlara başlanmadan önce tüm imalatların yerinde ölçüsü alınacaktır.</w:t>
      </w:r>
    </w:p>
    <w:p w14:paraId="7BE614A1"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Sözleşme kapsamında yeralan bütün iş kalemlerinde, İŞSAHİBİ veya YÜKLENİCİ tarafından seçilen malzemelerin; malzemenin özellikleri, uygulaması, Sözleşme konusu İş’in yapılacağı Yer’in iklim şartları v.s. dahil olmak üzere tüm anlamlarıyla teknik olarak İş’e uygunluğu, ALTYÜKLENİCİ’nin uzman firma olması sebebi ile ALTYÜKLENİCİ’nin sorumluluğundadır. ALTYÜKLENİCİ tarafından bu hususlarda yapılacak tüm itirazlar yazılı ve değişikliğin sebebini teknik veri ve belgeler ile açıklayıcı nitelikte olmak zorundadır.    </w:t>
      </w:r>
    </w:p>
    <w:p w14:paraId="44B24CB7"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Sözleşme eki keşif listesinde verilen tüm imalat ölçüleri, projesine göre kaba boşluk ölçüsü olup, net ölçüler ALTYÜKLENİCİ tarafından hesaplanacaktır. </w:t>
      </w:r>
    </w:p>
    <w:p w14:paraId="0735D570"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lastRenderedPageBreak/>
        <w:t>Ekli çizimlerde verilen tüm çizimler prensip çizimleri olup, imalat ve montaja yönelik projeler ALTYÜKLENİCİ tarafından hazırlanacaktır.</w:t>
      </w:r>
    </w:p>
    <w:p w14:paraId="3749CBB5"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ALTYÜKLENİCİ imalatını ve montajını yapacağı her İş kalemi için İŞSAHİBİ ve YÜKLENİCİ’den projelendirdiği shopdrawing’leri onaylatacak, imalat ve boya numunesi onayı alacak, alınan onaylara uygun olarak İş’e devam edecektir. </w:t>
      </w:r>
    </w:p>
    <w:p w14:paraId="2518A411"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İŞSAHİBİ ve YÜKLENİCİ tarafından ALTYÜKLENİCİ’ye verilen malzeme onayları, ALTYÜKLENİCİ’yi, ALTYÜKLENİCİ’nin uzman firma olması sebebi ile ileride çıkabilecek teknik sorunlardan korumaz. </w:t>
      </w:r>
    </w:p>
    <w:p w14:paraId="3D5AD454"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Kullanılacak kereste, doğramalık kereste olup, malzemelerinin tüm özellikleri TSE ’nin  ilgili maddelerine ve bu maddelere atıfta bulunulan diğer ilgili maddelere uyumlu olacaktır. Bu standartlara uygun olmayan; çatlaklı, ardaklı, çürük, tıkız, buruk, büyük budaklı ve parça birleşim yerlerinde budaklı malzemelerin montajının yapılması kesinlikle kabul edilmeyecektir. Metredeki budak sayısı, TSE standartlarında belirtilen normlara uygun olacaktır. </w:t>
      </w:r>
    </w:p>
    <w:p w14:paraId="60905E2D"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Kullanılacak olan tüm ahşap ürünlerinin fırınlı ürünler olması ve Ankara nın gerektirdiği denge rutubetine kadar kurutulması gerekmektedir. Ürünlerin fırınlı olmamasından veya gerekli denge rutubetine kadar kurutulmadığı için malzemelerde oluşabilecek tüm çalışma, dönme, çatlama v.s. den  ALTYÜKLENİCİ sorumludur. </w:t>
      </w:r>
    </w:p>
    <w:p w14:paraId="1D79BF03"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Laminasyon yapılmış parçalarda, İş’in geçerli fen ve sanat kurallarına göre yapılması için gereken tüm hassasiyetin gösterilmesi, kesilmiş parçaların minimum 3 saat ve 12 kg/cm2 basınç altında, D4 komponentli tutkal kullanılarak, ek yerleri şaşırtmalı olacak şekilde lamine edilmesi ALTYÜKLENİCİ sorumluluğundadır. Lamine edilmiş profillerde büyük budaklar bulunmayacaktır. Laminasyonda lif istikametleri doğru yapılmayan profiller kesinlikle kabul edilmeyecektir.</w:t>
      </w:r>
    </w:p>
    <w:p w14:paraId="62A1A7AF"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Kullanılacak olan tüm ürünler için marka belirtilmesine rağmen, daha sonra bu ürünler, Teknik Şartname’de belirtilen ürünlerin muadilleri olmak üzere, YÜKLENİCİ tarafından değiştirilebilir. Bu durumda ALTYÜKLENİCİ‘ye fiyat farkı verilmez. </w:t>
      </w:r>
    </w:p>
    <w:p w14:paraId="6EAADD5B"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Kullanılacak olan MDF, TSE standartlarına uygun ve Çamsan marka veya muadili olacaktır.</w:t>
      </w:r>
    </w:p>
    <w:p w14:paraId="2BFAE4C5"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Tüm astar ve boya imalatlarında yapışmanın iyi olması için; işlem görecek yüzeylerin tozdan arındırılmış, temiz ve kuru olunduğundan emin olunmalıdır. Kullanılacak boyaya göre, satıcı firmanın imalat şartlarına kesinlikle uyulacaktır. Boya katları arasında, kullanılacak boyanın özelliklerine göre minumum bekleme şartlarına riayet edilecek, kat aralarında yüzey tekrar zımparalanıp macunlanacak ve diğer kat boya uygulaması yapılacaktır. Sözleşme kapsamındaki tüm ahşap imalatları; son katı da boyalı, bitmiş imalat olarak şantiyeye getirilecek, şantiyede yalnızca rotüş yapılmasına izin verilecektir. </w:t>
      </w:r>
    </w:p>
    <w:p w14:paraId="53272505"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Vida başları boyanın kendi macunu ile kapatılacaktır. Sentetik ve selülozik macunların kullanılmasına kesinlikle izin verilmeyecektir. </w:t>
      </w:r>
    </w:p>
    <w:p w14:paraId="1FC40749"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İşbu Teknik Şartname’de yazılı olan tüm boya imalatları; iki kat astar ve bir kat son kat boya olarak değerlendirilecektir. Eğer; yapılan imalattan sonra yukarıda yazılı olan boyama işleminin  İŞSAHİBİ ve/veya YÜKLENİCİ tarafından yeterli görülmemesi durumunda tüm imalatlar, gereken ilave boyama işlemleri yapılmış olarak teslim edilecektir. Bu durumda fiyat farkı verilmeyecektir.   </w:t>
      </w:r>
    </w:p>
    <w:p w14:paraId="3E584686"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İmalatlarda, ahşapların görünmeyen kısımlarında da, malzemenin dönmesini engellemek için, astar boya uygulması yapılacaktır.  </w:t>
      </w:r>
    </w:p>
    <w:p w14:paraId="5B9655B3"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İşbu Teknik Şartname kapsamında yeralan İş’lerde kullanılacak olan camlar detayda  verilen kalınlıkta ve temperli cam olup, camların takılması, gereken cam takma şartlarına bağlı olarak, cam takozlu ve camlar gerdirilmiş olarak silikon ile takılacaktır. Camların takılması işinde, imalatın yapılabilmesi için tüm malzemeler ALTYÜKLENİCİ tarafından sağlanacaktır. Camların takılması ile teknik mesuliyet tamamen ALTYÜKLENİCİ’ye aittir. </w:t>
      </w:r>
    </w:p>
    <w:p w14:paraId="316297C2"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İşbu Teknik Şartname’ye konu olan ahşap işlerinin yapılmasında kullanılacak olan; menteşe, kapı kolu, kilit, kapı stoperi (yer ve duvar tipi), sürgü ve ray mekanizmaları v.s. de dahil olmak üzere tüm ahşap hırdavatları ALTYÜKLENİCİ tarafından satın alınıp (keşif listesinin altında belirtilenler hariç), montajı yapacaktır. Montajın yapılabilmesi için tüm malzemeler ALTYÜKLENİCİ tarafından sağlanacaktır. Temin ve Montaj için gereken işçilik genel gider ve kar bedeli ahşap imalatları birim fiyatları içinde düşünülmüş olup, bu imalat için ayrıca bir bedel ödenmeyecektir. </w:t>
      </w:r>
    </w:p>
    <w:p w14:paraId="2E64BE40"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ALTYÜKLENİCİ tüm imalatlarında birleşim, bini ve ek detaylarını, malzemenin dönme, sünme, genleşme, uzama ve kısalmalarını karşılayacak şekilde çözecek ve uygulama çizimlerini (shopdrawing) sözleşme tarihinden itibaren 15 gün içinde YÜKLENİCİ’nin onayına sunacaktır. Daha sonra imalatta ve montajda karşılaşılacak tüm dönme, sünme, genleşme, uzama ve kısalma gibi problemler ALTYÜKLENİCİ’nin sorumluluğunda olacaktır.  </w:t>
      </w:r>
    </w:p>
    <w:p w14:paraId="69E36FBE"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YÜKLENİCİ tarafından verilen sistem ve nokta detaylarına uygun olarak yapılacak parça birleşimlerinde D4 tutkalı kullanılacaktır. Yapıştırıcı fiyatı ilgili iş kalemlerinin birim fiyatına dahildir. </w:t>
      </w:r>
    </w:p>
    <w:p w14:paraId="5542CBB3"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lastRenderedPageBreak/>
        <w:t xml:space="preserve">ALTYÜKLENİCİ, yapılan tüm imalatların temiz bir şekilde imal edilmesini sağlayacaktır. Dalgalı, birleşim yerlerinde boşluklu ve şaşmalı, gereksiz dolgulu, çapaklı, yüzey temizliği yapılmamış hiç bir imalat YÜKLENİCİ tarafından kabul edilmeyecektir. Kilit ve menteşe yuvaları tek seferde doğru olarak açılacak, hırpalanmış, rötüşları yapılmamış ahşap imalatlar kabul edilmeyecektir.   </w:t>
      </w:r>
    </w:p>
    <w:p w14:paraId="7E8D7FA5"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İşbu Sözleşme kapsamında yapılacak tüm ahşap işleri imalatlarında kullanılacak olan poliüretan köpük, vidalar, köşebentler, lamalar, tüm metal ankraj elemanları, tüm metal elemanlar, ahşap takozlar, çıtalar, alt konstrüksiyonlar, kadronlar, yapıştırıcılar vs. gibi İş’in fen ve sanat kurallarına uygun olarak yapılabilmesi için gereken tüm malzemeler, sarf malzemeleri, ekipman ve el aletleri ALTYÜKLENİCİ’ye ait olup ilgili iş kalemlerinin birim fiyatına dahildir. </w:t>
      </w:r>
    </w:p>
    <w:p w14:paraId="1566D32E"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İmalat için gerekli tüm ambalaj, nakliye, nakliye sigortası, tüm şantiye içi ve dışı yatay-düşey taşımalar, iskele kurumu ve sökümü, yerine montaj, malzeme ve işçilik ALTYÜKLENİCİ’ye aittir. YÜKLENİCİ’ nin şantiye bulunan iskeleleri kullanılabilir. Bu iskelelerin işin yapımına uygun olmaması veya yeterli gelmemesi durumunda ALTYÜKLENİCİ iskelesini kendisi getirecektir. ALTYÜKLENİCİ’nin kullanacağı iskele sistemi, iş güvenliği standartlarına uygun ve YÜKLENİCİ’nin onayına tabi olacaktır.</w:t>
      </w:r>
    </w:p>
    <w:p w14:paraId="24C05777"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Tüm ahşap imalatlar sentetik son kat boyanın kuruma süresi dikkate alınarak ambalajlanacaktır. Kuruma süresini beklemeden yapılan ambalajlamadan dolayı oluşabilecek hatalar ve sonradan yapılan ve yüzeyde renk farkı yaratan rötuşlar YÜKLENİCİ tarafından kabul edilmeyecektir.</w:t>
      </w:r>
    </w:p>
    <w:p w14:paraId="01E83C36"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Tüm ahşap imalatların, montaj sırasında mukavva benzeri bir malzeme ile köşelerinden korumaya alınacak ve işbu Teknik Şartname kapsamında yapılan tüm İş’lerin Geçici Kabulü yapılana kadar korunması ALTYÜKLENİCİ sorumluluğunda olacaktır. </w:t>
      </w:r>
    </w:p>
    <w:p w14:paraId="455A9E23"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ALTYÜKLENİCİ, ahşap imalatların montajının yapılması sırasında bina içlerinde yapılmış olan bitmiş döşemelere zarar vermeyecek şekilde, zemine mukavva benzeri koruyucu bir malzeme serecektir. </w:t>
      </w:r>
    </w:p>
    <w:p w14:paraId="4071793D"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Birim fiyatlara İş’in yapılması sırasında ve İş sonunda yapılacak tüm temizlik işleri dahildir. İş’in yapılması sırasında ALTYÜKLENİCİ çalışma sahasının düzenli ve temiz, malzemelerin düzgün istifli olmasına dikkat edecektir. </w:t>
      </w:r>
    </w:p>
    <w:p w14:paraId="5C44DF71"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ALTYÜKLENİCİ, kendi kapsamında yer alan işlerle diğer ALTYÜKLENİCİ’lerin kapsamında yeralan ve kendi kapsamıyla ilişkili olan işlerin koordinasyonu YÜKLENİCİ kontrolünde sağlanacaktır. ALTYÜKLENİCİ diğer ALTYÜKLENİCİ’lerle uyum içinde çalışacaktır. Diğer ALTYÜKLENİCİ’lerin yaptığı imalatlarda, işbu Sözleşme’nin kapsamında yer alan İş’lerle ilgili hazırlık ve ön imalat işleri yapılması gerekiyor ise, ALTYÜKLENİCİ bu imalatların gerektirdiği zamanda diğer ALTYÜKLENİCİ’lerle eşgüdümlü olarak İş’in yapılması için gereken hazırlıkları yapacaktır. ALTYÜKLENİCİ’nin kapsamında olan İş’ler ile ilgili olarak, gerekli olan alt konstrüksüyonların zamanında hazırlanmamasından dolayı, diğer ALTYÜKLENİCİ’lerin imalatlarında olabilecek geriye dönük İş’i tekrar yapma, yapılmış olan İş’i bozma gibi durumlarda imalatın tekrarlanmasından doğacak tüm kayıplar (diğer ALTYÜKLENİCİ’lerin zararları dahil olmak üzere) ALTYÜKLENİCİ tarafından karşılanacaktır.       </w:t>
      </w:r>
    </w:p>
    <w:p w14:paraId="593CDA6D"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ALTYÜKLENİCİ imalatlarda kullanacağı tüm malzemeler ve İş etapları başlangıcı için YÜKLENİCİ’nin onayını alacaktır.   </w:t>
      </w:r>
    </w:p>
    <w:p w14:paraId="0E94626A"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Yapılan tüm imalatların korunması ALTYÜKLENİCİ’nin sorumluluğundadır. İmalatın korunması için gerekli tüm malzemeler ALTYÜKLENİCİ’ye ait olup, birim fiyatlara dahildir.  </w:t>
      </w:r>
    </w:p>
    <w:p w14:paraId="6D9035AD"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YÜKLENİCİ, çalışma saatleri içinde olmak koşulu ile, dilediği zaman ALTYÜKLENİCİ’nin imalat yaptığı işyerinde üretime giren imalatları her aşamada kontrol edebilir. </w:t>
      </w:r>
    </w:p>
    <w:p w14:paraId="50681E64"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Tüm ahşap imalatları, ‘zımpara kırığı’ ile bitirilecektir. ‘Zımpara kırığı’ ile ahşap elemanlarının köşelerinin bitirilmesi işlemi, ALTYÜKLENİCİ tarafından birim fiyatlara dahil edilecektir.  </w:t>
      </w:r>
    </w:p>
    <w:p w14:paraId="4562B593"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Tüm imalatlarda, ALTYÜKLENİCİ, imalattan önce İŞYERİ’nde yerinde ölçü kontrolü yapacaktır. Olabilecek problemler ALTYÜKLENİCİ ve YÜKLENİCİ işbirliği ile çözülecek ve imalata devam edilecektir. </w:t>
      </w:r>
    </w:p>
    <w:p w14:paraId="76DC9AAC"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İş’in fen ve sanat kurallarına uygun olarak yapılması için aşağıda yazılı olan pozlarda ve birim fiyat tariflerinde, İş’in yapılması için gereken tüm imalatlar, ALTYÜKLENİCİ tarafından ilgili pozlarda değerlendirilecektir. Bu pozların dışında, herhangi bir şekilde ek ödeme yapılmayacaktır. Bu madde yalnızca Sözleşme kapsamında yapılacak olan İş’ler için geçerlidir.</w:t>
      </w:r>
    </w:p>
    <w:p w14:paraId="0826A343"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Tüm birim fiyat tarifleri, birim fiyat tarifinde ve sorumluluk listesinde aksi veya farklılığı belirtilmediği sürece, YÜKLENİCİ tarafından verilen onaylı konsept projelerine, Teknik Şartname’ye, detay çizimlerine ve ALTYÜKLENİCİ tarafından çizilmiş, İŞSAHİBİ ve YÜKLENİCİ tarafından onaylanmış uygulama projelerine (shopdrawing) uygun olarak, diğer ALTYÜKLENİCİ’lerle eşgüdümlü olarak şantiye İş Programını aksatmadan, İş’in yapılması için gerekli olan tüm malzemeler, alt konstrüksüyonlar, malzeme fire ve zayiatları, sarf malzemeleri, ekipman ve tüm el aletleri, tüm montaj malzemeleri, iskele kurulması ve sökülmesi, her türlü yatay ve düşey taşıma, yapılan imalatın korunması, çalışma alanının </w:t>
      </w:r>
      <w:r w:rsidRPr="00022188">
        <w:rPr>
          <w:rFonts w:ascii="Times New Roman" w:hAnsi="Times New Roman"/>
          <w:sz w:val="20"/>
          <w:szCs w:val="20"/>
        </w:rPr>
        <w:lastRenderedPageBreak/>
        <w:t>temiz ve düzenli olması, ve İş’in üretim, şekillendirme, boyutlandırması ve tüm montaj işçiliği dahil olarak bitmiş imalatın teslim edilmesi olarak düşünülecektir.     </w:t>
      </w:r>
    </w:p>
    <w:p w14:paraId="4D51EEAC"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Tüm imalatlarda hata payları, bir üst imalatın kapatabileceği hassasiyette olacaktır. Ayrıca belirtilecek hata payları, ilgili imalat açıklamalarında belirtilmiştir. </w:t>
      </w:r>
    </w:p>
    <w:p w14:paraId="5B3E1233"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Tüm imalatlarda keşiflistesindeki malzeme cinslerine uyulacaktır. Detaylar ile keşif listesi arasında uyumsuzluk varsa keşif listesi esas alınacaktır.</w:t>
      </w:r>
    </w:p>
    <w:p w14:paraId="774D26EF"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aksesuarların montajı diğer gerekli tüm aksesuarların temin ve montajı ALTYÜKLENİCİ’ ye aittir. ALTYÜKLENİCİ’ nin temin edeceği tüm aksesuarlar HAFELE olacaktır.</w:t>
      </w:r>
    </w:p>
    <w:p w14:paraId="65DB9B0E"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Kullanılacak MDF’ lerin kalınlıkları detaylardakine göre uygun olacaktır.</w:t>
      </w:r>
    </w:p>
    <w:p w14:paraId="34D84838"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Kullanılacak tüm camlar detaydaki kalılık ve özelliklere uygun temperli cam olacaktır.</w:t>
      </w:r>
    </w:p>
    <w:p w14:paraId="685767E7" w14:textId="77777777" w:rsidR="009956C8" w:rsidRPr="00022188" w:rsidRDefault="009956C8" w:rsidP="009956C8">
      <w:pPr>
        <w:ind w:left="567"/>
        <w:rPr>
          <w:rFonts w:cs="Times New Roman"/>
          <w:sz w:val="20"/>
          <w:szCs w:val="20"/>
        </w:rPr>
      </w:pPr>
      <w:r w:rsidRPr="00022188">
        <w:rPr>
          <w:rFonts w:cs="Times New Roman"/>
          <w:b/>
          <w:bCs/>
          <w:color w:val="FF0000"/>
          <w:sz w:val="20"/>
          <w:szCs w:val="20"/>
        </w:rPr>
        <w:t> </w:t>
      </w:r>
    </w:p>
    <w:p w14:paraId="7C3A07C5" w14:textId="77777777" w:rsidR="009956C8" w:rsidRPr="00022188" w:rsidRDefault="009956C8" w:rsidP="009956C8">
      <w:pPr>
        <w:numPr>
          <w:ilvl w:val="1"/>
          <w:numId w:val="6"/>
        </w:numPr>
        <w:tabs>
          <w:tab w:val="clear" w:pos="567"/>
        </w:tabs>
        <w:spacing w:before="0" w:after="40"/>
        <w:rPr>
          <w:rFonts w:cs="Times New Roman"/>
          <w:b/>
          <w:sz w:val="20"/>
          <w:szCs w:val="20"/>
          <w:lang w:val="tr-TR"/>
        </w:rPr>
      </w:pPr>
      <w:r w:rsidRPr="00022188">
        <w:rPr>
          <w:rFonts w:cs="Times New Roman"/>
          <w:b/>
          <w:sz w:val="20"/>
          <w:szCs w:val="20"/>
          <w:lang w:val="tr-TR"/>
        </w:rPr>
        <w:t>AHŞAP KAPI İŞLERİ GENEL TEKNİK ŞARTNAMESİ</w:t>
      </w:r>
    </w:p>
    <w:p w14:paraId="5948FE43" w14:textId="77777777" w:rsidR="009956C8" w:rsidRPr="00022188" w:rsidRDefault="009956C8" w:rsidP="009956C8">
      <w:pPr>
        <w:ind w:left="567"/>
        <w:rPr>
          <w:rFonts w:cs="Times New Roman"/>
          <w:sz w:val="20"/>
          <w:szCs w:val="20"/>
        </w:rPr>
      </w:pPr>
      <w:r w:rsidRPr="00022188">
        <w:rPr>
          <w:rFonts w:cs="Times New Roman"/>
          <w:b/>
          <w:bCs/>
          <w:sz w:val="20"/>
          <w:szCs w:val="20"/>
        </w:rPr>
        <w:t> </w:t>
      </w:r>
    </w:p>
    <w:p w14:paraId="604F272E"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İç kapılar pervazları fitilli (kılçık fitil) olarak yapılacak olup, bu imalat için ilave ödeme yapılmayacaktır.  </w:t>
      </w:r>
    </w:p>
    <w:p w14:paraId="579EFD8E"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İç kapı imalatlarında; kilit yada mandal  karşılığına gelen yerlerde orta seren kullanılacak, ilave olarak menteşe, kulp ve kilitleri uygun şekilde monte edebilmek için gerekli takviye takozları yerleştirilecektir. Tüm ilave takoz ve orta serenler birim fiyatlara dahildir. Serenler, orta serenler ve tüm çatkı malzemeleri ve takozlar 1.sınıf fırınlı Limba olacaktır. Kullanılacak çatkı malzemeleri, laminasyonlu olacaktır. </w:t>
      </w:r>
    </w:p>
    <w:p w14:paraId="0972155E"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Kapı ön ve arka yüzlerine preslenecek olan MDF tek kerede preslenecektir. </w:t>
      </w:r>
    </w:p>
    <w:p w14:paraId="78AA7663"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İşbu Teknik Şartname’de tarif edilen iç kapı işlerinde, imalat sırasında kasa ve pervazlar önce takılacak, kanatlar ise, kanatların zarar görmemesi için, tüm bina içi işlerin bitmesinden sonra takılacaktır. Birim fiyatların oluşmasında, ALTYÜKLENİCİ‘nin bu iş programına göre fiyat verdiği kabul edilecektir.  </w:t>
      </w:r>
    </w:p>
    <w:p w14:paraId="3E8C997E"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İşbu Teknik Şartname’ye konu olan iç kapıların yapılmasında kullanılacak olan camlar, ALTYÜKLENİCİ tarafından satın alınıp, montajı yapılacaktır. Temin ve Montaj için gereken işçilik genel gider ve kar bedeli iç kapılar imalatları birim fiyatları içinde düşünülmüş olup, bu imalat için ayrıca bir bedel ödenmeyecektir. </w:t>
      </w:r>
    </w:p>
    <w:p w14:paraId="32E95569"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Kapı kasaları, montajdan sonra gergi sistemi ile yerine sabitlenecek, gergi sistemi kasaların açılmasını önlemek için en az bir gün kasaların üzerinde bırakılacaktır. </w:t>
      </w:r>
    </w:p>
    <w:p w14:paraId="3C7E606E"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 xml:space="preserve">YÜKLENİCİ‘nin gerek duyması halinde, imalatı bitmiş olarak şantiyeye gelen içkapılardan gelişigüzel (random) olarak seçtiği birkaç tanesini kesilir, kullanılan MDF, kağıt dolgu malzemesi, serenlerde kullanılan ahşabın özellikleri açısından test edilir. Test için gereken tüm masraflar ve testte kullanılan numune kapıların masrafları ALTYÜKLENİCİ tarafından karşılanacaktır. </w:t>
      </w:r>
    </w:p>
    <w:p w14:paraId="57463A25"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Tüm kapıların menteşe yerleri açılmış, kilit, kilit karşılığı, sürgü mekanizması v.s. tüm hırdavatları, kapı kolları ve manyetik kontaklar takılmış ve çalışır vaziyette teslim edilecektir. Manyetik kontaklar YÜKLENİCİ tarafından temin edilip ALTYÜKLENİCİ’ye verilecek, ALTYÜKLENİCİ montajı yapacaktır. Tüm hırdavat yuvaları, boya imalatları öncesinde açılmış olacaktır.</w:t>
      </w:r>
    </w:p>
    <w:p w14:paraId="3C3183A5"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Kapı cumbalarına koyulan kapı fitilleri ve kayar kapılarda, kapılara koyulan şeffaf silikon bantlar ALTYÜKLENİCİ tarafından temin ve monte edilecek olup, bu malzemelerin temini ve montajı birim fiyatlara dahil edilecektir.</w:t>
      </w:r>
    </w:p>
    <w:p w14:paraId="5294217D"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Kasalar ve pervazlar, kapı birim fiyatına dahildir.</w:t>
      </w:r>
    </w:p>
    <w:p w14:paraId="17D59C5E"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ALTYÜKLENİCİ kapılardaki oymalara uygun bıçak elinde mevcut değilse birim fiyatları artırmamak adına, elinde bulunan bu desene en uygun bıçağı teklif edebilir. Anacak bunu teklifinde belirtmek ve yapılacak olan ihale toplantısında numunesini göstermek zorundadır. Bu bıçak şeklini İŞVEREN  kabul edip etmemekte özgürdür.</w:t>
      </w:r>
    </w:p>
    <w:p w14:paraId="78DC8176" w14:textId="77777777" w:rsidR="009956C8" w:rsidRPr="00022188" w:rsidRDefault="009956C8" w:rsidP="009956C8">
      <w:pPr>
        <w:pStyle w:val="ListParagraph"/>
        <w:numPr>
          <w:ilvl w:val="0"/>
          <w:numId w:val="8"/>
        </w:numPr>
        <w:ind w:left="567" w:hanging="567"/>
        <w:rPr>
          <w:rFonts w:ascii="Times New Roman" w:hAnsi="Times New Roman"/>
          <w:sz w:val="20"/>
          <w:szCs w:val="20"/>
        </w:rPr>
      </w:pPr>
      <w:r w:rsidRPr="00022188">
        <w:rPr>
          <w:rFonts w:ascii="Times New Roman" w:hAnsi="Times New Roman"/>
          <w:sz w:val="20"/>
          <w:szCs w:val="20"/>
        </w:rPr>
        <w:t>Kapılar mevcut ahşap kör kasalara köpüklü montaj yöntemi ile monte edilecek, kilit karşılığı ve menteşe yerlerinden kör kasaya vidalanacaktır.</w:t>
      </w:r>
    </w:p>
    <w:p w14:paraId="3E5F785D" w14:textId="77777777" w:rsidR="009956C8" w:rsidRPr="00022188" w:rsidRDefault="009956C8" w:rsidP="009956C8">
      <w:pPr>
        <w:rPr>
          <w:rFonts w:cs="Times New Roman"/>
          <w:sz w:val="20"/>
          <w:szCs w:val="20"/>
        </w:rPr>
      </w:pPr>
      <w:r w:rsidRPr="00022188">
        <w:rPr>
          <w:rFonts w:cs="Times New Roman"/>
          <w:b/>
          <w:bCs/>
          <w:color w:val="FF0000"/>
          <w:sz w:val="20"/>
          <w:szCs w:val="20"/>
        </w:rPr>
        <w:t> </w:t>
      </w:r>
    </w:p>
    <w:p w14:paraId="6F996239" w14:textId="77777777" w:rsidR="009956C8" w:rsidRPr="007D3903" w:rsidRDefault="009956C8" w:rsidP="009956C8">
      <w:pPr>
        <w:numPr>
          <w:ilvl w:val="1"/>
          <w:numId w:val="6"/>
        </w:numPr>
        <w:tabs>
          <w:tab w:val="clear" w:pos="567"/>
        </w:tabs>
        <w:spacing w:before="0" w:after="40"/>
        <w:rPr>
          <w:rFonts w:cs="Times New Roman"/>
          <w:b/>
          <w:sz w:val="20"/>
          <w:szCs w:val="20"/>
          <w:lang w:val="tr-TR"/>
        </w:rPr>
      </w:pPr>
      <w:r w:rsidRPr="007D3903">
        <w:rPr>
          <w:rFonts w:cs="Times New Roman"/>
          <w:b/>
          <w:sz w:val="20"/>
          <w:szCs w:val="20"/>
          <w:lang w:val="tr-TR"/>
        </w:rPr>
        <w:t xml:space="preserve">İÇ KAPI İŞLERİ YAPILMASI </w:t>
      </w:r>
    </w:p>
    <w:p w14:paraId="6A5A07C3" w14:textId="77777777" w:rsidR="009956C8" w:rsidRPr="007D3903" w:rsidRDefault="009956C8" w:rsidP="009956C8">
      <w:pPr>
        <w:ind w:left="567"/>
        <w:rPr>
          <w:rFonts w:cs="Times New Roman"/>
          <w:sz w:val="20"/>
          <w:szCs w:val="20"/>
          <w:lang w:val="tr-TR"/>
        </w:rPr>
      </w:pPr>
      <w:r w:rsidRPr="007D3903">
        <w:rPr>
          <w:rFonts w:cs="Times New Roman"/>
          <w:bCs/>
          <w:sz w:val="20"/>
          <w:szCs w:val="20"/>
          <w:lang w:val="tr-TR"/>
        </w:rPr>
        <w:t>Yukarıda, ‘Ahşap İşleri Genel Teknik Şartnamesi’nde ve ‘Ahşap Kapı İşleri Genel Teknik Şartnamesi’nde yazılı olan tüm hususlar ‘ İç Kapı Yapılması’ bölümünde yazılı olan tüm imalatlar için de geçerlidir. Tüm kapılar adet olarak fiyatlandırılacaktır.</w:t>
      </w:r>
    </w:p>
    <w:p w14:paraId="1AE8A2C7" w14:textId="77777777" w:rsidR="009956C8" w:rsidRPr="007D3903" w:rsidRDefault="009956C8" w:rsidP="009956C8">
      <w:pPr>
        <w:ind w:left="567"/>
        <w:rPr>
          <w:rFonts w:cs="Times New Roman"/>
          <w:sz w:val="20"/>
          <w:szCs w:val="20"/>
          <w:lang w:val="tr-TR"/>
        </w:rPr>
      </w:pPr>
      <w:r w:rsidRPr="007D3903">
        <w:rPr>
          <w:rFonts w:cs="Times New Roman"/>
          <w:bCs/>
          <w:sz w:val="20"/>
          <w:szCs w:val="20"/>
          <w:lang w:val="tr-TR"/>
        </w:rPr>
        <w:t> </w:t>
      </w:r>
    </w:p>
    <w:p w14:paraId="69B96516" w14:textId="77777777" w:rsidR="009956C8" w:rsidRPr="007D3903" w:rsidRDefault="009956C8" w:rsidP="009956C8">
      <w:pPr>
        <w:ind w:left="567"/>
        <w:rPr>
          <w:rFonts w:cs="Times New Roman"/>
          <w:sz w:val="20"/>
          <w:szCs w:val="20"/>
          <w:lang w:val="tr-TR"/>
        </w:rPr>
      </w:pPr>
      <w:r w:rsidRPr="007D3903">
        <w:rPr>
          <w:rFonts w:cs="Times New Roman"/>
          <w:bCs/>
          <w:sz w:val="20"/>
          <w:szCs w:val="20"/>
          <w:lang w:val="tr-TR"/>
        </w:rPr>
        <w:t>İç sürme kapıların ray mekanizması örnek suit odada kullanılan Hafele-Hawa 80B  marka olacaktır.</w:t>
      </w:r>
    </w:p>
    <w:p w14:paraId="0867F10F" w14:textId="77777777" w:rsidR="009956C8" w:rsidRPr="007D3903" w:rsidRDefault="009956C8" w:rsidP="009956C8">
      <w:pPr>
        <w:ind w:left="567"/>
        <w:rPr>
          <w:rFonts w:cs="Times New Roman"/>
          <w:sz w:val="20"/>
          <w:szCs w:val="20"/>
          <w:lang w:val="tr-TR"/>
        </w:rPr>
      </w:pPr>
      <w:r w:rsidRPr="007D3903">
        <w:rPr>
          <w:rFonts w:cs="Times New Roman"/>
          <w:bCs/>
          <w:sz w:val="20"/>
          <w:szCs w:val="20"/>
          <w:lang w:val="tr-TR"/>
        </w:rPr>
        <w:t>Ayrıca kapının aynı marka (HAFELE SMUSO)  otomatik çekicisi (yavaşlatma mekanizması) olacaktır.</w:t>
      </w:r>
    </w:p>
    <w:p w14:paraId="16978DCA" w14:textId="77777777" w:rsidR="009956C8" w:rsidRPr="007D3903" w:rsidRDefault="009956C8" w:rsidP="009956C8">
      <w:pPr>
        <w:ind w:left="709" w:firstLine="425"/>
        <w:rPr>
          <w:rFonts w:cs="Times New Roman"/>
          <w:sz w:val="20"/>
          <w:szCs w:val="20"/>
          <w:lang w:val="tr-TR"/>
        </w:rPr>
      </w:pPr>
      <w:r w:rsidRPr="007D3903">
        <w:rPr>
          <w:rFonts w:cs="Times New Roman"/>
          <w:b/>
          <w:bCs/>
          <w:sz w:val="20"/>
          <w:szCs w:val="20"/>
          <w:lang w:val="tr-TR"/>
        </w:rPr>
        <w:lastRenderedPageBreak/>
        <w:t> </w:t>
      </w:r>
    </w:p>
    <w:p w14:paraId="4F2740D8" w14:textId="77777777" w:rsidR="009956C8" w:rsidRPr="007D3903" w:rsidRDefault="009956C8" w:rsidP="009956C8">
      <w:pPr>
        <w:numPr>
          <w:ilvl w:val="1"/>
          <w:numId w:val="6"/>
        </w:numPr>
        <w:tabs>
          <w:tab w:val="clear" w:pos="567"/>
        </w:tabs>
        <w:spacing w:before="0" w:after="40"/>
        <w:rPr>
          <w:rFonts w:cs="Times New Roman"/>
          <w:b/>
          <w:sz w:val="20"/>
          <w:szCs w:val="20"/>
          <w:lang w:val="tr-TR"/>
        </w:rPr>
      </w:pPr>
      <w:r w:rsidRPr="007D3903">
        <w:rPr>
          <w:rFonts w:cs="Times New Roman"/>
          <w:b/>
          <w:sz w:val="20"/>
          <w:szCs w:val="20"/>
          <w:lang w:val="tr-TR"/>
        </w:rPr>
        <w:t xml:space="preserve">DIŞ KAPI İŞLERİ YAPILMASI </w:t>
      </w:r>
    </w:p>
    <w:p w14:paraId="2FEF7CBB" w14:textId="77777777" w:rsidR="009956C8" w:rsidRPr="007D3903" w:rsidRDefault="009956C8" w:rsidP="00022188">
      <w:pPr>
        <w:ind w:left="567"/>
        <w:rPr>
          <w:rFonts w:cs="Times New Roman"/>
          <w:bCs/>
          <w:sz w:val="20"/>
          <w:szCs w:val="20"/>
          <w:lang w:val="tr-TR"/>
        </w:rPr>
      </w:pPr>
      <w:r w:rsidRPr="007D3903">
        <w:rPr>
          <w:rFonts w:cs="Times New Roman"/>
          <w:bCs/>
          <w:sz w:val="20"/>
          <w:szCs w:val="20"/>
          <w:lang w:val="tr-TR"/>
        </w:rPr>
        <w:t>Yukarıda, ‘Ahşap İşleri Genel Teknik Şartnamesi’nde ve ‘Ahşap Kapı İşleri Genel Teknik Şartnamesi’nde yazılı olan tüm hususlar ‘ Dış Kapı Yapılması’ bölümünde yazılı olan tüm imalatlar için de geçerlidir. Tüm kapılar ad</w:t>
      </w:r>
      <w:r w:rsidR="00022188" w:rsidRPr="007D3903">
        <w:rPr>
          <w:rFonts w:cs="Times New Roman"/>
          <w:bCs/>
          <w:sz w:val="20"/>
          <w:szCs w:val="20"/>
          <w:lang w:val="tr-TR"/>
        </w:rPr>
        <w:t>et olarak fiyatlandırılacaktır.</w:t>
      </w:r>
      <w:r w:rsidRPr="007D3903">
        <w:rPr>
          <w:rFonts w:cs="Times New Roman"/>
          <w:bCs/>
          <w:sz w:val="20"/>
          <w:szCs w:val="20"/>
          <w:lang w:val="tr-TR"/>
        </w:rPr>
        <w:t> </w:t>
      </w:r>
    </w:p>
    <w:p w14:paraId="1190D8BE" w14:textId="77777777" w:rsidR="009956C8" w:rsidRPr="007D3903" w:rsidRDefault="009956C8" w:rsidP="009956C8">
      <w:pPr>
        <w:ind w:left="567"/>
        <w:rPr>
          <w:rFonts w:cs="Times New Roman"/>
          <w:bCs/>
          <w:sz w:val="20"/>
          <w:szCs w:val="20"/>
          <w:lang w:val="tr-TR"/>
        </w:rPr>
      </w:pPr>
      <w:r w:rsidRPr="007D3903">
        <w:rPr>
          <w:rFonts w:cs="Times New Roman"/>
          <w:bCs/>
          <w:sz w:val="20"/>
          <w:szCs w:val="20"/>
          <w:lang w:val="tr-TR"/>
        </w:rPr>
        <w:t>Ahşap dış kapının (oda giriş kapısı)üzerinde Hafele marka kapı altı giyotin kullanılacaktır.</w:t>
      </w:r>
    </w:p>
    <w:p w14:paraId="7CD7BD72" w14:textId="77777777" w:rsidR="009956C8" w:rsidRPr="007D3903" w:rsidRDefault="009956C8" w:rsidP="00022188">
      <w:pPr>
        <w:ind w:left="567"/>
        <w:rPr>
          <w:rFonts w:cs="Times New Roman"/>
          <w:bCs/>
          <w:sz w:val="20"/>
          <w:szCs w:val="20"/>
          <w:lang w:val="tr-TR"/>
        </w:rPr>
      </w:pPr>
      <w:r w:rsidRPr="007D3903">
        <w:rPr>
          <w:rFonts w:cs="Times New Roman"/>
          <w:bCs/>
          <w:sz w:val="20"/>
          <w:szCs w:val="20"/>
          <w:lang w:val="tr-TR"/>
        </w:rPr>
        <w:t>Ahşap dış kapının (oda giriş kapısı) üzerinde dört bir tadrafında Hafele marka yanmazlık v</w:t>
      </w:r>
      <w:r w:rsidR="00022188" w:rsidRPr="007D3903">
        <w:rPr>
          <w:rFonts w:cs="Times New Roman"/>
          <w:bCs/>
          <w:sz w:val="20"/>
          <w:szCs w:val="20"/>
          <w:lang w:val="tr-TR"/>
        </w:rPr>
        <w:t>e duman fitili kullanılacaktır.</w:t>
      </w:r>
      <w:r w:rsidRPr="007D3903">
        <w:rPr>
          <w:rFonts w:cs="Times New Roman"/>
          <w:b/>
          <w:bCs/>
          <w:sz w:val="20"/>
          <w:szCs w:val="20"/>
          <w:lang w:val="tr-TR"/>
        </w:rPr>
        <w:t> </w:t>
      </w:r>
    </w:p>
    <w:p w14:paraId="7B8BC91A" w14:textId="77777777" w:rsidR="009956C8" w:rsidRPr="007D3903" w:rsidRDefault="009956C8" w:rsidP="009956C8">
      <w:pPr>
        <w:ind w:left="567"/>
        <w:rPr>
          <w:rFonts w:cs="Times New Roman"/>
          <w:sz w:val="20"/>
          <w:szCs w:val="20"/>
          <w:lang w:val="tr-TR"/>
        </w:rPr>
      </w:pPr>
      <w:r w:rsidRPr="007D3903">
        <w:rPr>
          <w:rFonts w:cs="Times New Roman"/>
          <w:b/>
          <w:bCs/>
          <w:sz w:val="20"/>
          <w:szCs w:val="20"/>
          <w:lang w:val="tr-TR"/>
        </w:rPr>
        <w:t> </w:t>
      </w:r>
    </w:p>
    <w:p w14:paraId="3CAEF30A" w14:textId="77777777" w:rsidR="009956C8" w:rsidRPr="007D3903" w:rsidRDefault="009956C8" w:rsidP="009956C8">
      <w:pPr>
        <w:numPr>
          <w:ilvl w:val="1"/>
          <w:numId w:val="6"/>
        </w:numPr>
        <w:tabs>
          <w:tab w:val="clear" w:pos="567"/>
        </w:tabs>
        <w:spacing w:before="0" w:after="40"/>
        <w:rPr>
          <w:rFonts w:cs="Times New Roman"/>
          <w:b/>
          <w:sz w:val="20"/>
          <w:szCs w:val="20"/>
          <w:lang w:val="tr-TR"/>
        </w:rPr>
      </w:pPr>
      <w:r w:rsidRPr="007D3903">
        <w:rPr>
          <w:rFonts w:cs="Times New Roman"/>
          <w:b/>
          <w:sz w:val="20"/>
          <w:szCs w:val="20"/>
          <w:lang w:val="tr-TR"/>
        </w:rPr>
        <w:t>HAREKETLİ MOBİLYALARIN YAPILMASI</w:t>
      </w:r>
    </w:p>
    <w:p w14:paraId="1EAEA592" w14:textId="77777777" w:rsidR="009956C8" w:rsidRPr="007D3903" w:rsidRDefault="009956C8" w:rsidP="009956C8">
      <w:pPr>
        <w:ind w:left="567"/>
        <w:rPr>
          <w:rFonts w:cs="Times New Roman"/>
          <w:bCs/>
          <w:sz w:val="20"/>
          <w:szCs w:val="20"/>
          <w:lang w:val="tr-TR"/>
        </w:rPr>
      </w:pPr>
      <w:r w:rsidRPr="007D3903">
        <w:rPr>
          <w:rFonts w:cs="Times New Roman"/>
          <w:bCs/>
          <w:sz w:val="20"/>
          <w:szCs w:val="20"/>
          <w:lang w:val="tr-TR"/>
        </w:rPr>
        <w:t xml:space="preserve">Yukarıda, ‘Ahşap İşleri Genel Teknik Şartnamesi’nde yazılı olan tüm hususlar ‘ Hareketli Mobilyaların Yapılması’ bölümünde yazılı olan tüm imalatlar için de geçerlidir. </w:t>
      </w:r>
    </w:p>
    <w:p w14:paraId="2D128AD6" w14:textId="77777777" w:rsidR="009956C8" w:rsidRPr="007D3903" w:rsidRDefault="009956C8" w:rsidP="009956C8">
      <w:pPr>
        <w:ind w:left="567"/>
        <w:rPr>
          <w:rFonts w:cs="Times New Roman"/>
          <w:bCs/>
          <w:sz w:val="20"/>
          <w:szCs w:val="20"/>
          <w:lang w:val="tr-TR"/>
        </w:rPr>
      </w:pPr>
      <w:r w:rsidRPr="007D3903">
        <w:rPr>
          <w:rFonts w:cs="Times New Roman"/>
          <w:bCs/>
          <w:sz w:val="20"/>
          <w:szCs w:val="20"/>
          <w:lang w:val="tr-TR"/>
        </w:rPr>
        <w:t>Keşif listesinde verilen malzeme cinslerine ve renklere göre ekli detaylara uygun olarak yapılacaktır. Adet olarak fiyatlandırılacaktır.</w:t>
      </w:r>
    </w:p>
    <w:p w14:paraId="3B650172" w14:textId="77777777" w:rsidR="009956C8" w:rsidRPr="007D3903" w:rsidRDefault="009956C8" w:rsidP="009956C8">
      <w:pPr>
        <w:ind w:left="709" w:firstLine="425"/>
        <w:rPr>
          <w:rFonts w:cs="Times New Roman"/>
          <w:sz w:val="20"/>
          <w:szCs w:val="20"/>
          <w:lang w:val="tr-TR"/>
        </w:rPr>
      </w:pPr>
      <w:r w:rsidRPr="007D3903">
        <w:rPr>
          <w:rFonts w:cs="Times New Roman"/>
          <w:b/>
          <w:bCs/>
          <w:sz w:val="20"/>
          <w:szCs w:val="20"/>
          <w:lang w:val="tr-TR"/>
        </w:rPr>
        <w:t> </w:t>
      </w:r>
    </w:p>
    <w:p w14:paraId="2CF533C1" w14:textId="77777777" w:rsidR="009956C8" w:rsidRPr="007D3903" w:rsidRDefault="009956C8" w:rsidP="009956C8">
      <w:pPr>
        <w:numPr>
          <w:ilvl w:val="1"/>
          <w:numId w:val="6"/>
        </w:numPr>
        <w:tabs>
          <w:tab w:val="clear" w:pos="567"/>
        </w:tabs>
        <w:spacing w:before="0" w:after="40"/>
        <w:rPr>
          <w:rFonts w:cs="Times New Roman"/>
          <w:b/>
          <w:sz w:val="20"/>
          <w:szCs w:val="20"/>
          <w:lang w:val="tr-TR"/>
        </w:rPr>
      </w:pPr>
      <w:r w:rsidRPr="007D3903">
        <w:rPr>
          <w:rFonts w:cs="Times New Roman"/>
          <w:b/>
          <w:sz w:val="20"/>
          <w:szCs w:val="20"/>
          <w:lang w:val="tr-TR"/>
        </w:rPr>
        <w:t>SÜPÜRGELİK YAPILMASI</w:t>
      </w:r>
    </w:p>
    <w:p w14:paraId="55CF3593" w14:textId="77777777" w:rsidR="009956C8" w:rsidRPr="007D3903" w:rsidRDefault="009956C8" w:rsidP="009956C8">
      <w:pPr>
        <w:ind w:left="567"/>
        <w:rPr>
          <w:rFonts w:cs="Times New Roman"/>
          <w:bCs/>
          <w:sz w:val="20"/>
          <w:szCs w:val="20"/>
          <w:lang w:val="tr-TR"/>
        </w:rPr>
      </w:pPr>
      <w:r w:rsidRPr="007D3903">
        <w:rPr>
          <w:rFonts w:cs="Times New Roman"/>
          <w:bCs/>
          <w:sz w:val="20"/>
          <w:szCs w:val="20"/>
          <w:lang w:val="tr-TR"/>
        </w:rPr>
        <w:t xml:space="preserve">Yukarıda, ‘Ahşap İşleri Genel Teknik Şartnamesi’nde yazılı olan tüm hususlar ‘ Süpürgelik  Yapılması’ bölümünde yazılı olan tüm imalatlar için de geçerlidir. </w:t>
      </w:r>
    </w:p>
    <w:p w14:paraId="094726AA" w14:textId="77777777" w:rsidR="009956C8" w:rsidRPr="007D3903" w:rsidRDefault="009956C8" w:rsidP="009956C8">
      <w:pPr>
        <w:ind w:left="708" w:firstLine="579"/>
        <w:rPr>
          <w:rFonts w:cs="Times New Roman"/>
          <w:bCs/>
          <w:sz w:val="20"/>
          <w:szCs w:val="20"/>
          <w:lang w:val="tr-TR"/>
        </w:rPr>
      </w:pPr>
      <w:r w:rsidRPr="007D3903">
        <w:rPr>
          <w:rFonts w:cs="Times New Roman"/>
          <w:bCs/>
          <w:sz w:val="20"/>
          <w:szCs w:val="20"/>
          <w:lang w:val="tr-TR"/>
        </w:rPr>
        <w:t>Süpürgelikler geçmeli şekilde yapılacaktır. Yüzeyde hiçbir şekilde vida görünmeyecektir. Önce duvar yüzeyine montaj çıtası vidalanacak ardından süpürgelikler bu çıtaya geçmeli olarak takılacaktır. Süpürgeliğin duvara değen ucu kılçık fitilli olacaktır. Süpürgelikler keşif listesinde belirtilen malzeme cinsi ve renklere göre detaylarına uygun olarak hazırlanacaktır. Mtül olarak fiyatlandırılacaktır.</w:t>
      </w:r>
    </w:p>
    <w:p w14:paraId="09A30E92" w14:textId="77777777" w:rsidR="009956C8" w:rsidRPr="007D3903" w:rsidRDefault="009956C8" w:rsidP="009956C8">
      <w:pPr>
        <w:ind w:left="709" w:firstLine="425"/>
        <w:rPr>
          <w:rFonts w:cs="Times New Roman"/>
          <w:sz w:val="20"/>
          <w:szCs w:val="20"/>
          <w:lang w:val="tr-TR"/>
        </w:rPr>
      </w:pPr>
      <w:r w:rsidRPr="007D3903">
        <w:rPr>
          <w:rFonts w:cs="Times New Roman"/>
          <w:b/>
          <w:bCs/>
          <w:sz w:val="20"/>
          <w:szCs w:val="20"/>
          <w:lang w:val="tr-TR"/>
        </w:rPr>
        <w:t> </w:t>
      </w:r>
    </w:p>
    <w:p w14:paraId="4F729D1A" w14:textId="77777777" w:rsidR="009956C8" w:rsidRPr="007D3903" w:rsidRDefault="009956C8" w:rsidP="009956C8">
      <w:pPr>
        <w:numPr>
          <w:ilvl w:val="1"/>
          <w:numId w:val="6"/>
        </w:numPr>
        <w:tabs>
          <w:tab w:val="clear" w:pos="567"/>
        </w:tabs>
        <w:spacing w:before="0" w:after="40"/>
        <w:rPr>
          <w:rFonts w:cs="Times New Roman"/>
          <w:b/>
          <w:sz w:val="20"/>
          <w:szCs w:val="20"/>
          <w:lang w:val="tr-TR"/>
        </w:rPr>
      </w:pPr>
      <w:r w:rsidRPr="007D3903">
        <w:rPr>
          <w:rFonts w:cs="Times New Roman"/>
          <w:b/>
          <w:sz w:val="20"/>
          <w:szCs w:val="20"/>
          <w:lang w:val="tr-TR"/>
        </w:rPr>
        <w:t>DENİZLİK YAPILMASI</w:t>
      </w:r>
    </w:p>
    <w:p w14:paraId="7B01D2C5" w14:textId="77777777" w:rsidR="009956C8" w:rsidRPr="007D3903" w:rsidRDefault="009956C8" w:rsidP="00022188">
      <w:pPr>
        <w:ind w:left="567"/>
        <w:rPr>
          <w:rFonts w:cs="Times New Roman"/>
          <w:sz w:val="20"/>
          <w:szCs w:val="20"/>
          <w:lang w:val="tr-TR"/>
        </w:rPr>
      </w:pPr>
      <w:r w:rsidRPr="007D3903">
        <w:rPr>
          <w:rFonts w:cs="Times New Roman"/>
          <w:bCs/>
          <w:sz w:val="20"/>
          <w:szCs w:val="20"/>
          <w:lang w:val="tr-TR"/>
        </w:rPr>
        <w:t xml:space="preserve">Yukarıda, ‘Ahşap İşleri Genel Teknik Şartnamesi’nde yazılı olan tüm hususlar ‘ Denizlik  Yapılması’ bölümünde yazılı olan tüm imalatlar için de geçerlidir. </w:t>
      </w:r>
      <w:r w:rsidRPr="007D3903">
        <w:rPr>
          <w:rFonts w:cs="Times New Roman"/>
          <w:sz w:val="20"/>
          <w:szCs w:val="20"/>
          <w:lang w:val="tr-TR"/>
        </w:rPr>
        <w:t>Denizlikler keşif listesinde belirtilen malzeme cinsi ve renklere göre detaylarına uygun olarak hazırlanacaktır. Mtül olarak fiyatlandırılacaktır.</w:t>
      </w:r>
    </w:p>
    <w:p w14:paraId="0FFFD817" w14:textId="77777777" w:rsidR="00022188" w:rsidRPr="00022188" w:rsidRDefault="00022188" w:rsidP="007D3903">
      <w:pPr>
        <w:ind w:firstLine="0"/>
        <w:rPr>
          <w:rFonts w:cs="Times New Roman"/>
          <w:sz w:val="20"/>
          <w:szCs w:val="20"/>
        </w:rPr>
      </w:pPr>
    </w:p>
    <w:p w14:paraId="65119C08" w14:textId="77777777" w:rsidR="009956C8" w:rsidRPr="00022188" w:rsidRDefault="009956C8" w:rsidP="009956C8">
      <w:pPr>
        <w:pStyle w:val="text-3mezera"/>
        <w:widowControl/>
        <w:numPr>
          <w:ilvl w:val="0"/>
          <w:numId w:val="10"/>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022188">
        <w:rPr>
          <w:rFonts w:ascii="Times New Roman" w:hAnsi="Times New Roman" w:cs="Times New Roman"/>
          <w:b/>
          <w:position w:val="-2"/>
          <w:sz w:val="20"/>
          <w:szCs w:val="20"/>
          <w:lang w:val="tr-TR"/>
        </w:rPr>
        <w:t>Bakım Gereksinimi</w:t>
      </w:r>
    </w:p>
    <w:p w14:paraId="6F9BC927" w14:textId="77777777" w:rsidR="009956C8" w:rsidRPr="00022188" w:rsidRDefault="009956C8" w:rsidP="009956C8">
      <w:pPr>
        <w:numPr>
          <w:ilvl w:val="0"/>
          <w:numId w:val="2"/>
        </w:numPr>
        <w:tabs>
          <w:tab w:val="left" w:pos="615"/>
          <w:tab w:val="right" w:pos="5685"/>
        </w:tabs>
        <w:rPr>
          <w:rFonts w:cs="Times New Roman"/>
          <w:position w:val="-2"/>
          <w:sz w:val="20"/>
          <w:szCs w:val="20"/>
          <w:lang w:val="tr-TR"/>
        </w:rPr>
      </w:pPr>
      <w:r w:rsidRPr="00022188">
        <w:rPr>
          <w:rFonts w:cs="Times New Roman"/>
          <w:position w:val="-2"/>
          <w:sz w:val="20"/>
          <w:szCs w:val="20"/>
          <w:lang w:val="tr-TR"/>
        </w:rPr>
        <w:t xml:space="preserve">Yüklenici, bakım döneminde inşaatın herhangi bir kısmında meydana gelebilecek kusur ve hasarı, ayrıca </w:t>
      </w:r>
    </w:p>
    <w:p w14:paraId="4680CCBC" w14:textId="77777777" w:rsidR="009956C8" w:rsidRPr="00022188" w:rsidRDefault="009956C8" w:rsidP="009956C8">
      <w:pPr>
        <w:ind w:left="907"/>
        <w:rPr>
          <w:rFonts w:cs="Times New Roman"/>
          <w:position w:val="-2"/>
          <w:sz w:val="20"/>
          <w:szCs w:val="20"/>
          <w:lang w:val="tr-TR"/>
        </w:rPr>
      </w:pPr>
      <w:r w:rsidRPr="00022188">
        <w:rPr>
          <w:rFonts w:cs="Times New Roman"/>
          <w:position w:val="-2"/>
          <w:sz w:val="20"/>
          <w:szCs w:val="20"/>
          <w:lang w:val="tr-TR"/>
        </w:rPr>
        <w:t>a) Yüklenicinin kalitesiz ham madde ve malzeme kullanmasından veya işçilik hatasından ya da Tasarımdan kaynaklanan hataları ve/veya</w:t>
      </w:r>
    </w:p>
    <w:p w14:paraId="563B33F8" w14:textId="77777777" w:rsidR="009956C8" w:rsidRPr="00022188" w:rsidRDefault="009956C8" w:rsidP="009956C8">
      <w:pPr>
        <w:ind w:left="907"/>
        <w:rPr>
          <w:rFonts w:cs="Times New Roman"/>
          <w:position w:val="-2"/>
          <w:sz w:val="20"/>
          <w:szCs w:val="20"/>
          <w:lang w:val="tr-TR"/>
        </w:rPr>
      </w:pPr>
      <w:r w:rsidRPr="00022188">
        <w:rPr>
          <w:rFonts w:cs="Times New Roman"/>
          <w:position w:val="-2"/>
          <w:sz w:val="20"/>
          <w:szCs w:val="20"/>
          <w:lang w:val="tr-TR"/>
        </w:rPr>
        <w:t>b) Bakım süresi zarfında Yüklenicinin herhangi bir fiilinden veya ihmalinden kaynaklanan hasarları;</w:t>
      </w:r>
    </w:p>
    <w:p w14:paraId="38458B9C" w14:textId="77777777" w:rsidR="009956C8" w:rsidRPr="00022188" w:rsidRDefault="009956C8" w:rsidP="009956C8">
      <w:pPr>
        <w:ind w:left="907"/>
        <w:rPr>
          <w:rFonts w:cs="Times New Roman"/>
          <w:position w:val="-2"/>
          <w:sz w:val="20"/>
          <w:szCs w:val="20"/>
          <w:lang w:val="tr-TR"/>
        </w:rPr>
      </w:pPr>
      <w:r w:rsidRPr="00022188">
        <w:rPr>
          <w:rFonts w:cs="Times New Roman"/>
          <w:position w:val="-2"/>
          <w:sz w:val="20"/>
          <w:szCs w:val="20"/>
          <w:lang w:val="tr-TR"/>
        </w:rPr>
        <w:t xml:space="preserve">c) Sözleşme Makamı tarafından veya Sözleşme Makamı adına yapılan denetim sırasında tespit edilen hasarları </w:t>
      </w:r>
    </w:p>
    <w:p w14:paraId="5F09A355" w14:textId="77777777" w:rsidR="009956C8" w:rsidRPr="00022188" w:rsidRDefault="009956C8" w:rsidP="009956C8">
      <w:pPr>
        <w:ind w:left="907"/>
        <w:rPr>
          <w:rFonts w:cs="Times New Roman"/>
          <w:position w:val="-2"/>
          <w:sz w:val="20"/>
          <w:szCs w:val="20"/>
          <w:lang w:val="tr-TR"/>
        </w:rPr>
      </w:pPr>
      <w:r w:rsidRPr="00022188">
        <w:rPr>
          <w:rFonts w:cs="Times New Roman"/>
          <w:position w:val="-2"/>
          <w:sz w:val="20"/>
          <w:szCs w:val="20"/>
          <w:lang w:val="tr-TR"/>
        </w:rPr>
        <w:t>gidermekle yükümlüdür.</w:t>
      </w:r>
    </w:p>
    <w:p w14:paraId="0FCBCE8C" w14:textId="77777777" w:rsidR="009956C8" w:rsidRPr="00022188" w:rsidRDefault="009956C8" w:rsidP="009956C8">
      <w:pPr>
        <w:numPr>
          <w:ilvl w:val="0"/>
          <w:numId w:val="2"/>
        </w:numPr>
        <w:rPr>
          <w:rFonts w:cs="Times New Roman"/>
          <w:position w:val="-2"/>
          <w:sz w:val="20"/>
          <w:szCs w:val="20"/>
          <w:lang w:val="tr-TR"/>
        </w:rPr>
      </w:pPr>
      <w:r w:rsidRPr="00022188">
        <w:rPr>
          <w:rFonts w:cs="Times New Roman"/>
          <w:position w:val="-2"/>
          <w:sz w:val="20"/>
          <w:szCs w:val="20"/>
          <w:lang w:val="tr-TR"/>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14:paraId="18BF7C19" w14:textId="77777777" w:rsidR="009956C8" w:rsidRPr="00022188" w:rsidRDefault="009956C8" w:rsidP="009956C8">
      <w:pPr>
        <w:numPr>
          <w:ilvl w:val="0"/>
          <w:numId w:val="2"/>
        </w:numPr>
        <w:tabs>
          <w:tab w:val="left" w:pos="615"/>
          <w:tab w:val="right" w:pos="5685"/>
        </w:tabs>
        <w:rPr>
          <w:rFonts w:cs="Times New Roman"/>
          <w:position w:val="-2"/>
          <w:sz w:val="20"/>
          <w:szCs w:val="20"/>
          <w:lang w:val="tr-TR"/>
        </w:rPr>
      </w:pPr>
      <w:r w:rsidRPr="00022188">
        <w:rPr>
          <w:rFonts w:cs="Times New Roman"/>
          <w:position w:val="-2"/>
          <w:sz w:val="20"/>
          <w:szCs w:val="20"/>
          <w:lang w:val="tr-TR"/>
        </w:rPr>
        <w:t>Bakım süresince bu türden herhangi bir hata veya hasar oraya çıkması halinde Sözleşme Makamı veya Denetleyici durumu Yüklenici’ye bildirir. Yüklenici tebligatta belirtilen süre içinde hatayı veya hasarı gidermediği takdirde Sözleşme Makamı:</w:t>
      </w:r>
    </w:p>
    <w:p w14:paraId="05087725" w14:textId="77777777" w:rsidR="009956C8" w:rsidRPr="00022188" w:rsidRDefault="009956C8" w:rsidP="009956C8">
      <w:pPr>
        <w:numPr>
          <w:ilvl w:val="1"/>
          <w:numId w:val="3"/>
        </w:numPr>
        <w:rPr>
          <w:rFonts w:cs="Times New Roman"/>
          <w:position w:val="-2"/>
          <w:sz w:val="20"/>
          <w:szCs w:val="20"/>
          <w:lang w:val="tr-TR"/>
        </w:rPr>
      </w:pPr>
      <w:r w:rsidRPr="00022188">
        <w:rPr>
          <w:rFonts w:cs="Times New Roman"/>
          <w:position w:val="-2"/>
          <w:sz w:val="20"/>
          <w:szCs w:val="20"/>
          <w:lang w:val="tr-TR"/>
        </w:rPr>
        <w:t xml:space="preserve">Giderleri Yüklenici tarafından karşılanmak üzere tamiratı/tadilatı kendisi yapar veya yaptırır; bu durumda Sözleşme Makamı bu giderleri yüklenicinin hakedişlerinden ve/veya teminatlarından keser, veya </w:t>
      </w:r>
    </w:p>
    <w:p w14:paraId="30CF726D" w14:textId="77777777" w:rsidR="009956C8" w:rsidRPr="00022188" w:rsidRDefault="009956C8" w:rsidP="009956C8">
      <w:pPr>
        <w:numPr>
          <w:ilvl w:val="1"/>
          <w:numId w:val="3"/>
        </w:numPr>
        <w:rPr>
          <w:rFonts w:cs="Times New Roman"/>
          <w:position w:val="-2"/>
          <w:sz w:val="20"/>
          <w:szCs w:val="20"/>
          <w:lang w:val="tr-TR"/>
        </w:rPr>
      </w:pPr>
      <w:r w:rsidRPr="00022188">
        <w:rPr>
          <w:rFonts w:cs="Times New Roman"/>
          <w:position w:val="-2"/>
          <w:sz w:val="20"/>
          <w:szCs w:val="20"/>
          <w:lang w:val="tr-TR"/>
        </w:rPr>
        <w:lastRenderedPageBreak/>
        <w:t>Sözleşmeyi fesheder.</w:t>
      </w:r>
    </w:p>
    <w:p w14:paraId="21658AFA" w14:textId="77777777" w:rsidR="009956C8" w:rsidRPr="00022188" w:rsidRDefault="009956C8" w:rsidP="009956C8">
      <w:pPr>
        <w:ind w:left="601" w:hanging="34"/>
        <w:rPr>
          <w:rFonts w:cs="Times New Roman"/>
          <w:position w:val="-2"/>
          <w:sz w:val="20"/>
          <w:szCs w:val="20"/>
          <w:lang w:val="tr-TR"/>
        </w:rPr>
      </w:pPr>
      <w:r w:rsidRPr="00022188">
        <w:rPr>
          <w:rFonts w:cs="Times New Roman"/>
          <w:b/>
          <w:position w:val="-2"/>
          <w:sz w:val="20"/>
          <w:szCs w:val="20"/>
          <w:lang w:val="tr-TR"/>
        </w:rPr>
        <w:t>IV</w:t>
      </w:r>
      <w:r w:rsidRPr="00022188">
        <w:rPr>
          <w:rFonts w:cs="Times New Roman"/>
          <w:position w:val="-2"/>
          <w:sz w:val="20"/>
          <w:szCs w:val="20"/>
          <w:lang w:val="tr-TR"/>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14:paraId="4F916852" w14:textId="77777777" w:rsidR="009956C8" w:rsidRPr="00022188" w:rsidRDefault="009956C8" w:rsidP="009956C8">
      <w:pPr>
        <w:ind w:left="601" w:hanging="34"/>
        <w:rPr>
          <w:rFonts w:cs="Times New Roman"/>
          <w:position w:val="-2"/>
          <w:sz w:val="20"/>
          <w:szCs w:val="20"/>
          <w:lang w:val="tr-TR"/>
        </w:rPr>
      </w:pPr>
      <w:r w:rsidRPr="00022188">
        <w:rPr>
          <w:rFonts w:cs="Times New Roman"/>
          <w:b/>
          <w:position w:val="-2"/>
          <w:sz w:val="20"/>
          <w:szCs w:val="20"/>
          <w:lang w:val="tr-TR"/>
        </w:rPr>
        <w:t>V</w:t>
      </w:r>
      <w:r w:rsidRPr="00022188">
        <w:rPr>
          <w:rFonts w:cs="Times New Roman"/>
          <w:position w:val="-2"/>
          <w:sz w:val="20"/>
          <w:szCs w:val="20"/>
          <w:lang w:val="tr-TR"/>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14:paraId="185BE0EB" w14:textId="77777777" w:rsidR="009956C8" w:rsidRPr="00022188" w:rsidRDefault="009956C8" w:rsidP="009956C8">
      <w:pPr>
        <w:ind w:left="540" w:hanging="34"/>
        <w:rPr>
          <w:rFonts w:cs="Times New Roman"/>
          <w:position w:val="-2"/>
          <w:sz w:val="20"/>
          <w:szCs w:val="20"/>
          <w:lang w:val="tr-TR"/>
        </w:rPr>
      </w:pPr>
      <w:r w:rsidRPr="00022188">
        <w:rPr>
          <w:rFonts w:cs="Times New Roman"/>
          <w:b/>
          <w:position w:val="-2"/>
          <w:sz w:val="20"/>
          <w:szCs w:val="20"/>
          <w:lang w:val="tr-TR"/>
        </w:rPr>
        <w:t>VI</w:t>
      </w:r>
      <w:r w:rsidRPr="00022188">
        <w:rPr>
          <w:rFonts w:cs="Times New Roman"/>
          <w:position w:val="-2"/>
          <w:sz w:val="20"/>
          <w:szCs w:val="20"/>
          <w:lang w:val="tr-TR"/>
        </w:rPr>
        <w:t xml:space="preserve">. Bakım süresinde meydana gelen bir yıpranmadan dolayı beklenmeyen herhangi bir tadilat veya bakım işi yapılması halinde bunun hatalı yapımdan kaynaklandığı kabul edilir, giderler </w:t>
      </w:r>
      <w:r w:rsidRPr="00022188">
        <w:rPr>
          <w:rFonts w:cs="Times New Roman"/>
          <w:b/>
          <w:position w:val="-2"/>
          <w:sz w:val="20"/>
          <w:szCs w:val="20"/>
          <w:lang w:val="tr-TR"/>
        </w:rPr>
        <w:t>hak edişlerden mahsup edilir</w:t>
      </w:r>
      <w:r w:rsidRPr="00022188">
        <w:rPr>
          <w:rFonts w:cs="Times New Roman"/>
          <w:position w:val="-2"/>
          <w:sz w:val="20"/>
          <w:szCs w:val="20"/>
          <w:lang w:val="tr-TR"/>
        </w:rPr>
        <w:t>. Anormal kullanımdan kaynaklanabilecek hasarlar, tamiratın gerekçesi olan bir hata veya hasar görülmediği takdirde bu hüküm kapsamına girmez.</w:t>
      </w:r>
    </w:p>
    <w:p w14:paraId="17D043A8" w14:textId="77777777" w:rsidR="009956C8" w:rsidRPr="00022188" w:rsidRDefault="009956C8" w:rsidP="009956C8">
      <w:pPr>
        <w:tabs>
          <w:tab w:val="num" w:pos="1260"/>
        </w:tabs>
        <w:ind w:left="540" w:hanging="360"/>
        <w:rPr>
          <w:rFonts w:cs="Times New Roman"/>
          <w:position w:val="-2"/>
          <w:sz w:val="20"/>
          <w:szCs w:val="20"/>
          <w:lang w:val="tr-TR"/>
        </w:rPr>
      </w:pPr>
      <w:r w:rsidRPr="00022188">
        <w:rPr>
          <w:rFonts w:cs="Times New Roman"/>
          <w:b/>
          <w:position w:val="-2"/>
          <w:sz w:val="20"/>
          <w:szCs w:val="20"/>
          <w:lang w:val="tr-TR"/>
        </w:rPr>
        <w:tab/>
        <w:t xml:space="preserve">VII. </w:t>
      </w:r>
      <w:r w:rsidRPr="00022188">
        <w:rPr>
          <w:rFonts w:cs="Times New Roman"/>
          <w:position w:val="-2"/>
          <w:sz w:val="20"/>
          <w:szCs w:val="20"/>
          <w:lang w:val="tr-TR"/>
        </w:rPr>
        <w:t xml:space="preserve">Bakım konusundaki yükümlülükler Özel Koşullar ve Teknik Şartnamede belirtilir. Bakım süresi belirtilmediği takdirde 365 gün olarak alınır. Bu süre geçici kabulün gerçekleştiği tarihte başlar. </w:t>
      </w:r>
    </w:p>
    <w:p w14:paraId="2BC044EC" w14:textId="77777777" w:rsidR="009956C8" w:rsidRPr="00022188" w:rsidRDefault="009956C8" w:rsidP="009956C8">
      <w:pPr>
        <w:tabs>
          <w:tab w:val="num" w:pos="1260"/>
        </w:tabs>
        <w:ind w:left="540" w:hanging="360"/>
        <w:rPr>
          <w:rFonts w:cs="Times New Roman"/>
          <w:position w:val="-2"/>
          <w:sz w:val="20"/>
          <w:szCs w:val="20"/>
          <w:lang w:val="tr-TR"/>
        </w:rPr>
      </w:pPr>
      <w:r w:rsidRPr="00022188">
        <w:rPr>
          <w:rFonts w:cs="Times New Roman"/>
          <w:b/>
          <w:position w:val="-2"/>
          <w:sz w:val="20"/>
          <w:szCs w:val="20"/>
          <w:lang w:val="tr-TR"/>
        </w:rPr>
        <w:tab/>
        <w:t xml:space="preserve">VIII. </w:t>
      </w:r>
      <w:r w:rsidRPr="00022188">
        <w:rPr>
          <w:rFonts w:cs="Times New Roman"/>
          <w:position w:val="-2"/>
          <w:sz w:val="20"/>
          <w:szCs w:val="20"/>
          <w:lang w:val="tr-TR"/>
        </w:rPr>
        <w:t>Geçici kabul gerçekleştikten sonra Yüklenici inşaatı etkileyebilecek ve kendisinden kaynaklanmayan nedenlerden dolayı ortaya çıkabilecek risklerden sorumlu tutulamaz. Ancak Yüklenici geçici kabulün gerçekleşme tarihinden itibaren Özel Şartlar’da belirtildiği üzere yapımın sağlam olmasından sorumlu olacaktır. Yüklenicinin yükümlülüğü T.C. kanunlarına göre belirlenir.</w:t>
      </w:r>
    </w:p>
    <w:p w14:paraId="0A20D0C1" w14:textId="77777777" w:rsidR="009956C8" w:rsidRPr="00022188" w:rsidRDefault="009956C8" w:rsidP="009956C8">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14:paraId="27F52660" w14:textId="77777777" w:rsidR="009956C8" w:rsidRPr="00022188" w:rsidRDefault="009956C8" w:rsidP="009956C8">
      <w:pPr>
        <w:pStyle w:val="text-3mezera"/>
        <w:widowControl/>
        <w:tabs>
          <w:tab w:val="left" w:pos="426"/>
          <w:tab w:val="left" w:pos="1134"/>
          <w:tab w:val="left" w:pos="6096"/>
          <w:tab w:val="left" w:pos="6379"/>
        </w:tabs>
        <w:spacing w:before="0"/>
        <w:ind w:firstLine="0"/>
        <w:rPr>
          <w:rFonts w:ascii="Times New Roman" w:hAnsi="Times New Roman" w:cs="Times New Roman"/>
          <w:b/>
          <w:position w:val="-2"/>
          <w:sz w:val="20"/>
          <w:szCs w:val="20"/>
          <w:lang w:val="tr-TR"/>
        </w:rPr>
      </w:pPr>
      <w:r w:rsidRPr="00022188">
        <w:rPr>
          <w:rFonts w:ascii="Times New Roman" w:hAnsi="Times New Roman" w:cs="Times New Roman"/>
          <w:b/>
          <w:position w:val="-2"/>
          <w:sz w:val="20"/>
          <w:szCs w:val="20"/>
          <w:lang w:val="tr-TR"/>
        </w:rPr>
        <w:t xml:space="preserve">8. Çevre ile </w:t>
      </w:r>
      <w:r w:rsidR="008A5D2C">
        <w:rPr>
          <w:rFonts w:ascii="Times New Roman" w:hAnsi="Times New Roman" w:cs="Times New Roman"/>
          <w:b/>
          <w:position w:val="-2"/>
          <w:sz w:val="20"/>
          <w:szCs w:val="20"/>
          <w:lang w:val="tr-TR"/>
        </w:rPr>
        <w:t>İ</w:t>
      </w:r>
      <w:r w:rsidRPr="00022188">
        <w:rPr>
          <w:rFonts w:ascii="Times New Roman" w:hAnsi="Times New Roman" w:cs="Times New Roman"/>
          <w:b/>
          <w:position w:val="-2"/>
          <w:sz w:val="20"/>
          <w:szCs w:val="20"/>
          <w:lang w:val="tr-TR"/>
        </w:rPr>
        <w:t xml:space="preserve">lgili </w:t>
      </w:r>
      <w:r w:rsidR="008A5D2C">
        <w:rPr>
          <w:rFonts w:ascii="Times New Roman" w:hAnsi="Times New Roman" w:cs="Times New Roman"/>
          <w:b/>
          <w:position w:val="-2"/>
          <w:sz w:val="20"/>
          <w:szCs w:val="20"/>
          <w:lang w:val="tr-TR"/>
        </w:rPr>
        <w:t>G</w:t>
      </w:r>
      <w:r w:rsidRPr="00022188">
        <w:rPr>
          <w:rFonts w:ascii="Times New Roman" w:hAnsi="Times New Roman" w:cs="Times New Roman"/>
          <w:b/>
          <w:position w:val="-2"/>
          <w:sz w:val="20"/>
          <w:szCs w:val="20"/>
          <w:lang w:val="tr-TR"/>
        </w:rPr>
        <w:t>ereksinimler</w:t>
      </w:r>
    </w:p>
    <w:p w14:paraId="02CDF570" w14:textId="77777777" w:rsidR="009956C8" w:rsidRPr="00022188" w:rsidRDefault="009956C8" w:rsidP="009956C8">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14:paraId="324D84E2" w14:textId="77777777" w:rsidR="009956C8" w:rsidRPr="00022188" w:rsidRDefault="009956C8" w:rsidP="009956C8">
      <w:pPr>
        <w:ind w:left="600"/>
        <w:rPr>
          <w:rFonts w:cs="Times New Roman"/>
          <w:color w:val="000000"/>
          <w:position w:val="-2"/>
          <w:sz w:val="20"/>
          <w:szCs w:val="20"/>
          <w:lang w:val="tr-TR"/>
        </w:rPr>
      </w:pPr>
      <w:r w:rsidRPr="00022188">
        <w:rPr>
          <w:rFonts w:cs="Times New Roman"/>
          <w:color w:val="000000"/>
          <w:position w:val="-2"/>
          <w:sz w:val="20"/>
          <w:szCs w:val="20"/>
          <w:lang w:val="tr-TR"/>
        </w:rPr>
        <w:t>Yapım işleri, inşaatın hem çevre hem etraftaki yerleşim birimleri üzerindeki istenmeyen olası etkilerini asgariye indirecek şekilde yapılmalıdır. Yüklenici yürürlükte olan çevre yönetmeliğine uymakla yükümlüdür.</w:t>
      </w:r>
    </w:p>
    <w:p w14:paraId="62EF989C" w14:textId="77777777" w:rsidR="009956C8" w:rsidRPr="00022188" w:rsidRDefault="009956C8" w:rsidP="009956C8">
      <w:pPr>
        <w:rPr>
          <w:rFonts w:cs="Times New Roman"/>
          <w:color w:val="000000"/>
          <w:position w:val="-2"/>
          <w:sz w:val="20"/>
          <w:szCs w:val="20"/>
          <w:lang w:val="tr-TR"/>
        </w:rPr>
      </w:pPr>
    </w:p>
    <w:p w14:paraId="1CBE8698" w14:textId="77777777" w:rsidR="009956C8" w:rsidRPr="00022188" w:rsidRDefault="009956C8" w:rsidP="009956C8">
      <w:pPr>
        <w:pStyle w:val="text-3mezera"/>
        <w:widowControl/>
        <w:tabs>
          <w:tab w:val="left" w:pos="426"/>
          <w:tab w:val="left" w:pos="1134"/>
          <w:tab w:val="left" w:pos="6096"/>
          <w:tab w:val="left" w:pos="6379"/>
        </w:tabs>
        <w:spacing w:before="0" w:line="240" w:lineRule="auto"/>
        <w:ind w:firstLine="0"/>
        <w:rPr>
          <w:rFonts w:ascii="Times New Roman" w:hAnsi="Times New Roman" w:cs="Times New Roman"/>
          <w:b/>
          <w:position w:val="-2"/>
          <w:sz w:val="20"/>
          <w:szCs w:val="20"/>
          <w:lang w:val="tr-TR"/>
        </w:rPr>
      </w:pPr>
      <w:r w:rsidRPr="00022188">
        <w:rPr>
          <w:rFonts w:ascii="Times New Roman" w:hAnsi="Times New Roman" w:cs="Times New Roman"/>
          <w:b/>
          <w:position w:val="-2"/>
          <w:sz w:val="20"/>
          <w:szCs w:val="20"/>
          <w:lang w:val="tr-TR"/>
        </w:rPr>
        <w:t>9.Yasalara Uyulması</w:t>
      </w:r>
    </w:p>
    <w:p w14:paraId="543E3A9A" w14:textId="77777777" w:rsidR="009956C8" w:rsidRPr="00022188" w:rsidRDefault="009956C8" w:rsidP="009956C8">
      <w:pPr>
        <w:ind w:left="600"/>
        <w:rPr>
          <w:rFonts w:cs="Times New Roman"/>
          <w:color w:val="000000"/>
          <w:position w:val="-2"/>
          <w:sz w:val="20"/>
          <w:szCs w:val="20"/>
          <w:lang w:val="tr-TR"/>
        </w:rPr>
      </w:pPr>
      <w:r w:rsidRPr="00022188">
        <w:rPr>
          <w:rFonts w:cs="Times New Roman"/>
          <w:color w:val="000000"/>
          <w:position w:val="-2"/>
          <w:sz w:val="20"/>
          <w:szCs w:val="20"/>
          <w:lang w:val="tr-TR"/>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14:paraId="725B076D" w14:textId="77777777" w:rsidR="009956C8" w:rsidRPr="00022188" w:rsidRDefault="009956C8" w:rsidP="009956C8">
      <w:pPr>
        <w:tabs>
          <w:tab w:val="left" w:pos="851"/>
          <w:tab w:val="left" w:pos="1418"/>
        </w:tabs>
        <w:ind w:left="1418" w:hanging="1418"/>
        <w:rPr>
          <w:rFonts w:cs="Times New Roman"/>
          <w:sz w:val="20"/>
          <w:szCs w:val="20"/>
          <w:lang w:val="tr-TR"/>
        </w:rPr>
      </w:pPr>
      <w:r w:rsidRPr="00022188">
        <w:rPr>
          <w:rFonts w:cs="Times New Roman"/>
          <w:sz w:val="20"/>
          <w:szCs w:val="20"/>
          <w:lang w:val="tr-TR"/>
        </w:rPr>
        <w:tab/>
      </w:r>
    </w:p>
    <w:p w14:paraId="2938C680" w14:textId="77777777" w:rsidR="009956C8" w:rsidRPr="00022188" w:rsidRDefault="008A5D2C" w:rsidP="008A5D2C">
      <w:pPr>
        <w:ind w:firstLine="0"/>
        <w:rPr>
          <w:rFonts w:cs="Times New Roman"/>
          <w:b/>
          <w:color w:val="000000"/>
          <w:position w:val="-2"/>
          <w:sz w:val="20"/>
          <w:szCs w:val="20"/>
          <w:lang w:val="tr-TR"/>
        </w:rPr>
      </w:pPr>
      <w:r>
        <w:rPr>
          <w:rFonts w:cs="Times New Roman"/>
          <w:b/>
          <w:color w:val="000000"/>
          <w:position w:val="-2"/>
          <w:sz w:val="20"/>
          <w:szCs w:val="20"/>
          <w:lang w:val="tr-TR"/>
        </w:rPr>
        <w:t>10. Gerekli Belgeler</w:t>
      </w:r>
    </w:p>
    <w:p w14:paraId="0223F78B" w14:textId="77777777" w:rsidR="008A5D2C" w:rsidRPr="00051AC1" w:rsidRDefault="008A5D2C" w:rsidP="008A5D2C">
      <w:pPr>
        <w:rPr>
          <w:b/>
          <w:bCs/>
          <w:sz w:val="20"/>
          <w:szCs w:val="20"/>
          <w:lang w:val="tr-TR" w:bidi="ar-SA"/>
        </w:rPr>
      </w:pPr>
      <w:bookmarkStart w:id="8" w:name="_GoBack"/>
      <w:bookmarkEnd w:id="8"/>
      <w:r w:rsidRPr="00051AC1">
        <w:rPr>
          <w:b/>
          <w:bCs/>
          <w:sz w:val="20"/>
          <w:szCs w:val="20"/>
        </w:rPr>
        <w:t xml:space="preserve">Teklif verecek İSTEKLİLER’in aşağıdaki sertifikaları olması zorunludur. </w:t>
      </w:r>
    </w:p>
    <w:p w14:paraId="38DC3735" w14:textId="77777777" w:rsidR="008A5D2C" w:rsidRPr="00051AC1" w:rsidRDefault="008A5D2C" w:rsidP="008A5D2C">
      <w:pPr>
        <w:rPr>
          <w:sz w:val="20"/>
          <w:szCs w:val="20"/>
        </w:rPr>
      </w:pPr>
      <w:r w:rsidRPr="00051AC1">
        <w:rPr>
          <w:sz w:val="20"/>
          <w:szCs w:val="20"/>
        </w:rPr>
        <w:t xml:space="preserve">TS EN ISO 9000 Kalite Yönetim Sistemi </w:t>
      </w:r>
    </w:p>
    <w:p w14:paraId="733ED06F" w14:textId="77777777" w:rsidR="008A5D2C" w:rsidRPr="00051AC1" w:rsidRDefault="008A5D2C" w:rsidP="008A5D2C">
      <w:pPr>
        <w:rPr>
          <w:sz w:val="20"/>
          <w:szCs w:val="20"/>
        </w:rPr>
      </w:pPr>
      <w:r w:rsidRPr="00051AC1">
        <w:rPr>
          <w:sz w:val="20"/>
          <w:szCs w:val="20"/>
        </w:rPr>
        <w:t xml:space="preserve">TS EN ISO 14000 Çevre Yönetim Sistemi </w:t>
      </w:r>
    </w:p>
    <w:p w14:paraId="4BCF1D8C" w14:textId="04CA75E9" w:rsidR="008A5D2C" w:rsidRPr="00051AC1" w:rsidRDefault="00A8627D" w:rsidP="008A5D2C">
      <w:pPr>
        <w:rPr>
          <w:sz w:val="20"/>
          <w:szCs w:val="20"/>
        </w:rPr>
      </w:pPr>
      <w:r w:rsidRPr="00051AC1">
        <w:rPr>
          <w:sz w:val="20"/>
          <w:szCs w:val="20"/>
        </w:rPr>
        <w:t xml:space="preserve">TS EN ISO 45001 </w:t>
      </w:r>
      <w:r w:rsidR="008A5D2C" w:rsidRPr="00051AC1">
        <w:rPr>
          <w:sz w:val="20"/>
          <w:szCs w:val="20"/>
        </w:rPr>
        <w:t xml:space="preserve">İş Sağlığı ve Güvenliği Yönetim Sistemi </w:t>
      </w:r>
    </w:p>
    <w:p w14:paraId="0C88F25C" w14:textId="77777777" w:rsidR="008A5D2C" w:rsidRPr="008A5D2C" w:rsidRDefault="008A5D2C" w:rsidP="008A5D2C">
      <w:pPr>
        <w:rPr>
          <w:b/>
          <w:bCs/>
          <w:sz w:val="20"/>
          <w:szCs w:val="20"/>
          <w:highlight w:val="yellow"/>
        </w:rPr>
      </w:pPr>
    </w:p>
    <w:p w14:paraId="7CC66159" w14:textId="77777777" w:rsidR="00FC2695" w:rsidRPr="00022188" w:rsidRDefault="00FC2695" w:rsidP="007D3903">
      <w:pPr>
        <w:ind w:firstLine="0"/>
        <w:rPr>
          <w:rFonts w:cs="Times New Roman"/>
          <w:sz w:val="20"/>
          <w:szCs w:val="20"/>
        </w:rPr>
      </w:pPr>
    </w:p>
    <w:sectPr w:rsidR="00FC2695" w:rsidRPr="00022188">
      <w:footerReference w:type="default" r:id="rId8"/>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E92B9F" w16cid:durableId="24365D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EFBF1" w14:textId="77777777" w:rsidR="00321A3E" w:rsidRDefault="00321A3E" w:rsidP="00051AC1">
      <w:pPr>
        <w:spacing w:before="0"/>
      </w:pPr>
      <w:r>
        <w:separator/>
      </w:r>
    </w:p>
  </w:endnote>
  <w:endnote w:type="continuationSeparator" w:id="0">
    <w:p w14:paraId="7994C255" w14:textId="77777777" w:rsidR="00321A3E" w:rsidRDefault="00321A3E" w:rsidP="00051AC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6805591"/>
      <w:docPartObj>
        <w:docPartGallery w:val="Page Numbers (Bottom of Page)"/>
        <w:docPartUnique/>
      </w:docPartObj>
    </w:sdtPr>
    <w:sdtEndPr>
      <w:rPr>
        <w:noProof/>
      </w:rPr>
    </w:sdtEndPr>
    <w:sdtContent>
      <w:p w14:paraId="6E582648" w14:textId="09D40C35" w:rsidR="00051AC1" w:rsidRDefault="00051AC1">
        <w:pPr>
          <w:pStyle w:val="Footer"/>
          <w:jc w:val="center"/>
        </w:pPr>
        <w:r>
          <w:fldChar w:fldCharType="begin"/>
        </w:r>
        <w:r>
          <w:instrText xml:space="preserve"> PAGE   \* MERGEFORMAT </w:instrText>
        </w:r>
        <w:r>
          <w:fldChar w:fldCharType="separate"/>
        </w:r>
        <w:r>
          <w:rPr>
            <w:noProof/>
          </w:rPr>
          <w:t>20</w:t>
        </w:r>
        <w:r>
          <w:rPr>
            <w:noProof/>
          </w:rPr>
          <w:fldChar w:fldCharType="end"/>
        </w:r>
      </w:p>
    </w:sdtContent>
  </w:sdt>
  <w:p w14:paraId="2B9A6F68" w14:textId="77777777" w:rsidR="00051AC1" w:rsidRDefault="00051A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24FA6" w14:textId="77777777" w:rsidR="00321A3E" w:rsidRDefault="00321A3E" w:rsidP="00051AC1">
      <w:pPr>
        <w:spacing w:before="0"/>
      </w:pPr>
      <w:r>
        <w:separator/>
      </w:r>
    </w:p>
  </w:footnote>
  <w:footnote w:type="continuationSeparator" w:id="0">
    <w:p w14:paraId="0D74BDFF" w14:textId="77777777" w:rsidR="00321A3E" w:rsidRDefault="00321A3E" w:rsidP="00051AC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64C98"/>
    <w:multiLevelType w:val="hybridMultilevel"/>
    <w:tmpl w:val="37807EB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
    <w:nsid w:val="23D42CC5"/>
    <w:multiLevelType w:val="hybridMultilevel"/>
    <w:tmpl w:val="C82022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18103BF"/>
    <w:multiLevelType w:val="hybridMultilevel"/>
    <w:tmpl w:val="244CD15A"/>
    <w:lvl w:ilvl="0" w:tplc="10D07760">
      <w:start w:val="7"/>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61C51849"/>
    <w:multiLevelType w:val="multilevel"/>
    <w:tmpl w:val="8F8EB0D4"/>
    <w:lvl w:ilvl="0">
      <w:start w:val="1"/>
      <w:numFmt w:val="decimal"/>
      <w:lvlText w:val="%1"/>
      <w:lvlJc w:val="left"/>
      <w:pPr>
        <w:tabs>
          <w:tab w:val="num" w:pos="999"/>
        </w:tabs>
        <w:ind w:left="999" w:hanging="432"/>
      </w:pPr>
      <w:rPr>
        <w:rFonts w:hint="default"/>
      </w:rPr>
    </w:lvl>
    <w:lvl w:ilvl="1">
      <w:start w:val="1"/>
      <w:numFmt w:val="decimal"/>
      <w:pStyle w:val="Heading2"/>
      <w:lvlText w:val="%1.%2"/>
      <w:lvlJc w:val="left"/>
      <w:pPr>
        <w:tabs>
          <w:tab w:val="num" w:pos="1155"/>
        </w:tabs>
        <w:ind w:left="1155" w:hanging="576"/>
      </w:pPr>
      <w:rPr>
        <w:rFonts w:hint="default"/>
      </w:rPr>
    </w:lvl>
    <w:lvl w:ilvl="2">
      <w:start w:val="1"/>
      <w:numFmt w:val="decimal"/>
      <w:pStyle w:val="Heading3"/>
      <w:lvlText w:val="%1.%2.%3"/>
      <w:lvlJc w:val="left"/>
      <w:pPr>
        <w:tabs>
          <w:tab w:val="num" w:pos="1479"/>
        </w:tabs>
        <w:ind w:left="1479" w:hanging="72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719"/>
        </w:tabs>
        <w:ind w:left="1719" w:hanging="1152"/>
      </w:pPr>
      <w:rPr>
        <w:rFonts w:hint="default"/>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6">
    <w:nsid w:val="67AC002F"/>
    <w:multiLevelType w:val="hybridMultilevel"/>
    <w:tmpl w:val="92820214"/>
    <w:lvl w:ilvl="0" w:tplc="041F0001">
      <w:start w:val="1"/>
      <w:numFmt w:val="bullet"/>
      <w:lvlText w:val=""/>
      <w:lvlJc w:val="left"/>
      <w:pPr>
        <w:ind w:left="101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7">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1383779"/>
    <w:multiLevelType w:val="hybridMultilevel"/>
    <w:tmpl w:val="765AC84E"/>
    <w:lvl w:ilvl="0" w:tplc="041F000F">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ECF28B3"/>
    <w:multiLevelType w:val="multilevel"/>
    <w:tmpl w:val="1E46D788"/>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rPr>
    </w:lvl>
    <w:lvl w:ilvl="2">
      <w:start w:val="1"/>
      <w:numFmt w:val="lowerLetter"/>
      <w:lvlText w:val="%3."/>
      <w:lvlJc w:val="left"/>
      <w:pPr>
        <w:tabs>
          <w:tab w:val="num" w:pos="1134"/>
        </w:tabs>
        <w:ind w:left="1134" w:hanging="567"/>
      </w:pPr>
      <w:rPr>
        <w:rFonts w:hint="default"/>
        <w:b/>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4"/>
  </w:num>
  <w:num w:numId="2">
    <w:abstractNumId w:val="9"/>
  </w:num>
  <w:num w:numId="3">
    <w:abstractNumId w:val="10"/>
  </w:num>
  <w:num w:numId="4">
    <w:abstractNumId w:val="2"/>
  </w:num>
  <w:num w:numId="5">
    <w:abstractNumId w:val="7"/>
  </w:num>
  <w:num w:numId="6">
    <w:abstractNumId w:val="11"/>
  </w:num>
  <w:num w:numId="7">
    <w:abstractNumId w:val="5"/>
  </w:num>
  <w:num w:numId="8">
    <w:abstractNumId w:val="6"/>
  </w:num>
  <w:num w:numId="9">
    <w:abstractNumId w:val="0"/>
  </w:num>
  <w:num w:numId="10">
    <w:abstractNumId w:val="3"/>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6C8"/>
    <w:rsid w:val="00022188"/>
    <w:rsid w:val="00051AC1"/>
    <w:rsid w:val="000D7E9D"/>
    <w:rsid w:val="001B5280"/>
    <w:rsid w:val="001B7902"/>
    <w:rsid w:val="00321A3E"/>
    <w:rsid w:val="004A2B41"/>
    <w:rsid w:val="007D3903"/>
    <w:rsid w:val="008A5D2C"/>
    <w:rsid w:val="00924826"/>
    <w:rsid w:val="009956C8"/>
    <w:rsid w:val="00A8627D"/>
    <w:rsid w:val="00F222F0"/>
    <w:rsid w:val="00FC2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2898D"/>
  <w15:chartTrackingRefBased/>
  <w15:docId w15:val="{131C568D-B8F6-4728-9F85-647680397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56C8"/>
    <w:pPr>
      <w:spacing w:before="120" w:after="0" w:line="240" w:lineRule="auto"/>
      <w:ind w:firstLine="720"/>
      <w:jc w:val="both"/>
    </w:pPr>
    <w:rPr>
      <w:rFonts w:ascii="Times New Roman" w:hAnsi="Times New Roman"/>
      <w:sz w:val="24"/>
      <w:lang w:val="en-US" w:bidi="en-US"/>
    </w:rPr>
  </w:style>
  <w:style w:type="paragraph" w:styleId="Heading2">
    <w:name w:val="heading 2"/>
    <w:aliases w:val="Başlık 2 Char Char"/>
    <w:basedOn w:val="Normal"/>
    <w:next w:val="Normal"/>
    <w:link w:val="Heading2Char"/>
    <w:autoRedefine/>
    <w:qFormat/>
    <w:rsid w:val="009956C8"/>
    <w:pPr>
      <w:keepNext/>
      <w:widowControl w:val="0"/>
      <w:numPr>
        <w:ilvl w:val="1"/>
        <w:numId w:val="7"/>
      </w:numPr>
      <w:adjustRightInd w:val="0"/>
      <w:spacing w:before="0" w:line="360" w:lineRule="auto"/>
      <w:textAlignment w:val="baseline"/>
      <w:outlineLvl w:val="1"/>
    </w:pPr>
    <w:rPr>
      <w:rFonts w:eastAsia="Times New Roman" w:cs="Times New Roman"/>
      <w:b/>
      <w:iCs/>
      <w:szCs w:val="24"/>
      <w:lang w:val="tr-TR" w:eastAsia="tr-TR" w:bidi="ar-SA"/>
    </w:rPr>
  </w:style>
  <w:style w:type="paragraph" w:styleId="Heading3">
    <w:name w:val="heading 3"/>
    <w:basedOn w:val="Normal"/>
    <w:next w:val="Normal"/>
    <w:link w:val="Heading3Char"/>
    <w:autoRedefine/>
    <w:qFormat/>
    <w:rsid w:val="009956C8"/>
    <w:pPr>
      <w:keepNext/>
      <w:widowControl w:val="0"/>
      <w:numPr>
        <w:ilvl w:val="2"/>
        <w:numId w:val="7"/>
      </w:numPr>
      <w:adjustRightInd w:val="0"/>
      <w:spacing w:before="240" w:after="60" w:line="360" w:lineRule="auto"/>
      <w:textAlignment w:val="baseline"/>
      <w:outlineLvl w:val="2"/>
    </w:pPr>
    <w:rPr>
      <w:rFonts w:eastAsia="Times New Roman" w:cs="Times New Roman"/>
      <w:b/>
      <w:bCs/>
      <w:szCs w:val="26"/>
      <w:lang w:val="tr-TR" w:eastAsia="tr-TR" w:bidi="ar-SA"/>
    </w:rPr>
  </w:style>
  <w:style w:type="paragraph" w:styleId="Heading4">
    <w:name w:val="heading 4"/>
    <w:basedOn w:val="Normal"/>
    <w:next w:val="Normal"/>
    <w:link w:val="Heading4Char"/>
    <w:qFormat/>
    <w:rsid w:val="009956C8"/>
    <w:pPr>
      <w:keepNext/>
      <w:widowControl w:val="0"/>
      <w:numPr>
        <w:ilvl w:val="3"/>
        <w:numId w:val="7"/>
      </w:numPr>
      <w:adjustRightInd w:val="0"/>
      <w:spacing w:before="0" w:line="360" w:lineRule="auto"/>
      <w:textAlignment w:val="baseline"/>
      <w:outlineLvl w:val="3"/>
    </w:pPr>
    <w:rPr>
      <w:rFonts w:eastAsia="Times New Roman" w:cs="Times New Roman"/>
      <w:b/>
      <w:iCs/>
      <w:caps/>
      <w:szCs w:val="24"/>
      <w:lang w:val="tr-TR" w:eastAsia="tr-TR" w:bidi="ar-SA"/>
    </w:rPr>
  </w:style>
  <w:style w:type="paragraph" w:styleId="Heading5">
    <w:name w:val="heading 5"/>
    <w:basedOn w:val="Normal"/>
    <w:next w:val="Normal"/>
    <w:link w:val="Heading5Char"/>
    <w:autoRedefine/>
    <w:qFormat/>
    <w:rsid w:val="009956C8"/>
    <w:pPr>
      <w:widowControl w:val="0"/>
      <w:numPr>
        <w:ilvl w:val="4"/>
        <w:numId w:val="7"/>
      </w:numPr>
      <w:adjustRightInd w:val="0"/>
      <w:spacing w:before="240" w:after="60" w:line="360" w:lineRule="auto"/>
      <w:textAlignment w:val="baseline"/>
      <w:outlineLvl w:val="4"/>
    </w:pPr>
    <w:rPr>
      <w:rFonts w:eastAsia="Times New Roman" w:cs="Arial"/>
      <w:b/>
      <w:bCs/>
      <w:iCs/>
      <w:szCs w:val="26"/>
      <w:lang w:val="tr-TR" w:eastAsia="tr-TR" w:bidi="ar-SA"/>
    </w:rPr>
  </w:style>
  <w:style w:type="paragraph" w:styleId="Heading6">
    <w:name w:val="heading 6"/>
    <w:basedOn w:val="Normal"/>
    <w:next w:val="Normal"/>
    <w:link w:val="Heading6Char"/>
    <w:qFormat/>
    <w:rsid w:val="009956C8"/>
    <w:pPr>
      <w:keepNext/>
      <w:widowControl w:val="0"/>
      <w:numPr>
        <w:ilvl w:val="5"/>
        <w:numId w:val="7"/>
      </w:numPr>
      <w:adjustRightInd w:val="0"/>
      <w:spacing w:before="0" w:line="360" w:lineRule="auto"/>
      <w:textAlignment w:val="baseline"/>
      <w:outlineLvl w:val="5"/>
    </w:pPr>
    <w:rPr>
      <w:rFonts w:ascii="Tahoma" w:eastAsia="Times New Roman" w:hAnsi="Tahoma" w:cs="Tahoma"/>
      <w:b/>
      <w:bCs/>
      <w:szCs w:val="24"/>
      <w:lang w:val="tr-TR" w:eastAsia="tr-TR" w:bidi="ar-SA"/>
    </w:rPr>
  </w:style>
  <w:style w:type="paragraph" w:styleId="Heading7">
    <w:name w:val="heading 7"/>
    <w:basedOn w:val="Normal"/>
    <w:next w:val="Normal"/>
    <w:link w:val="Heading7Char"/>
    <w:qFormat/>
    <w:rsid w:val="009956C8"/>
    <w:pPr>
      <w:keepNext/>
      <w:widowControl w:val="0"/>
      <w:numPr>
        <w:ilvl w:val="6"/>
        <w:numId w:val="7"/>
      </w:numPr>
      <w:adjustRightInd w:val="0"/>
      <w:spacing w:before="0" w:line="360" w:lineRule="auto"/>
      <w:textAlignment w:val="baseline"/>
      <w:outlineLvl w:val="6"/>
    </w:pPr>
    <w:rPr>
      <w:rFonts w:ascii="Tahoma" w:eastAsia="Times New Roman" w:hAnsi="Tahoma" w:cs="Tahoma"/>
      <w:b/>
      <w:bCs/>
      <w:szCs w:val="24"/>
      <w:lang w:val="tr-TR" w:eastAsia="tr-TR" w:bidi="ar-SA"/>
    </w:rPr>
  </w:style>
  <w:style w:type="paragraph" w:styleId="Heading8">
    <w:name w:val="heading 8"/>
    <w:basedOn w:val="Normal"/>
    <w:next w:val="Normal"/>
    <w:link w:val="Heading8Char"/>
    <w:qFormat/>
    <w:rsid w:val="009956C8"/>
    <w:pPr>
      <w:keepNext/>
      <w:widowControl w:val="0"/>
      <w:numPr>
        <w:ilvl w:val="7"/>
        <w:numId w:val="7"/>
      </w:numPr>
      <w:adjustRightInd w:val="0"/>
      <w:spacing w:before="0" w:line="360" w:lineRule="auto"/>
      <w:textAlignment w:val="baseline"/>
      <w:outlineLvl w:val="7"/>
    </w:pPr>
    <w:rPr>
      <w:rFonts w:ascii="Arial" w:eastAsia="Times New Roman" w:hAnsi="Arial" w:cs="Times New Roman"/>
      <w:b/>
      <w:bCs/>
      <w:sz w:val="28"/>
      <w:szCs w:val="32"/>
      <w:lang w:val="tr-TR" w:eastAsia="tr-TR" w:bidi="ar-SA"/>
    </w:rPr>
  </w:style>
  <w:style w:type="paragraph" w:styleId="Heading9">
    <w:name w:val="heading 9"/>
    <w:basedOn w:val="Normal"/>
    <w:next w:val="Normal"/>
    <w:link w:val="Heading9Char"/>
    <w:qFormat/>
    <w:rsid w:val="009956C8"/>
    <w:pPr>
      <w:widowControl w:val="0"/>
      <w:numPr>
        <w:ilvl w:val="8"/>
        <w:numId w:val="7"/>
      </w:numPr>
      <w:adjustRightInd w:val="0"/>
      <w:spacing w:before="240" w:after="60" w:line="360" w:lineRule="auto"/>
      <w:textAlignment w:val="baseline"/>
      <w:outlineLvl w:val="8"/>
    </w:pPr>
    <w:rPr>
      <w:rFonts w:eastAsia="Times New Roman" w:cs="Times New Roman"/>
      <w:sz w:val="22"/>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9956C8"/>
    <w:pPr>
      <w:spacing w:before="100" w:beforeAutospacing="1" w:after="100" w:afterAutospacing="1"/>
    </w:pPr>
  </w:style>
  <w:style w:type="character" w:styleId="Strong">
    <w:name w:val="Strong"/>
    <w:qFormat/>
    <w:rsid w:val="009956C8"/>
    <w:rPr>
      <w:b/>
    </w:rPr>
  </w:style>
  <w:style w:type="paragraph" w:customStyle="1" w:styleId="text-3mezera">
    <w:name w:val="text - 3 mezera"/>
    <w:basedOn w:val="Normal"/>
    <w:rsid w:val="009956C8"/>
    <w:pPr>
      <w:widowControl w:val="0"/>
      <w:spacing w:before="60" w:line="240" w:lineRule="exact"/>
    </w:pPr>
    <w:rPr>
      <w:rFonts w:ascii="Arial" w:hAnsi="Arial" w:cs="Arial"/>
      <w:snapToGrid w:val="0"/>
      <w:lang w:val="cs-CZ"/>
    </w:rPr>
  </w:style>
  <w:style w:type="character" w:customStyle="1" w:styleId="Heading2Char">
    <w:name w:val="Heading 2 Char"/>
    <w:aliases w:val="Başlık 2 Char Char Char"/>
    <w:basedOn w:val="DefaultParagraphFont"/>
    <w:link w:val="Heading2"/>
    <w:rsid w:val="009956C8"/>
    <w:rPr>
      <w:rFonts w:ascii="Times New Roman" w:eastAsia="Times New Roman" w:hAnsi="Times New Roman" w:cs="Times New Roman"/>
      <w:b/>
      <w:iCs/>
      <w:sz w:val="24"/>
      <w:szCs w:val="24"/>
      <w:lang w:eastAsia="tr-TR"/>
    </w:rPr>
  </w:style>
  <w:style w:type="character" w:customStyle="1" w:styleId="Heading3Char">
    <w:name w:val="Heading 3 Char"/>
    <w:basedOn w:val="DefaultParagraphFont"/>
    <w:link w:val="Heading3"/>
    <w:rsid w:val="009956C8"/>
    <w:rPr>
      <w:rFonts w:ascii="Times New Roman" w:eastAsia="Times New Roman" w:hAnsi="Times New Roman" w:cs="Times New Roman"/>
      <w:b/>
      <w:bCs/>
      <w:sz w:val="24"/>
      <w:szCs w:val="26"/>
      <w:lang w:eastAsia="tr-TR"/>
    </w:rPr>
  </w:style>
  <w:style w:type="character" w:customStyle="1" w:styleId="Heading4Char">
    <w:name w:val="Heading 4 Char"/>
    <w:basedOn w:val="DefaultParagraphFont"/>
    <w:link w:val="Heading4"/>
    <w:rsid w:val="009956C8"/>
    <w:rPr>
      <w:rFonts w:ascii="Times New Roman" w:eastAsia="Times New Roman" w:hAnsi="Times New Roman" w:cs="Times New Roman"/>
      <w:b/>
      <w:iCs/>
      <w:caps/>
      <w:sz w:val="24"/>
      <w:szCs w:val="24"/>
      <w:lang w:eastAsia="tr-TR"/>
    </w:rPr>
  </w:style>
  <w:style w:type="character" w:customStyle="1" w:styleId="Heading5Char">
    <w:name w:val="Heading 5 Char"/>
    <w:basedOn w:val="DefaultParagraphFont"/>
    <w:link w:val="Heading5"/>
    <w:rsid w:val="009956C8"/>
    <w:rPr>
      <w:rFonts w:ascii="Times New Roman" w:eastAsia="Times New Roman" w:hAnsi="Times New Roman" w:cs="Arial"/>
      <w:b/>
      <w:bCs/>
      <w:iCs/>
      <w:sz w:val="24"/>
      <w:szCs w:val="26"/>
      <w:lang w:eastAsia="tr-TR"/>
    </w:rPr>
  </w:style>
  <w:style w:type="character" w:customStyle="1" w:styleId="Heading6Char">
    <w:name w:val="Heading 6 Char"/>
    <w:basedOn w:val="DefaultParagraphFont"/>
    <w:link w:val="Heading6"/>
    <w:rsid w:val="009956C8"/>
    <w:rPr>
      <w:rFonts w:ascii="Tahoma" w:eastAsia="Times New Roman" w:hAnsi="Tahoma" w:cs="Tahoma"/>
      <w:b/>
      <w:bCs/>
      <w:sz w:val="24"/>
      <w:szCs w:val="24"/>
      <w:lang w:eastAsia="tr-TR"/>
    </w:rPr>
  </w:style>
  <w:style w:type="character" w:customStyle="1" w:styleId="Heading7Char">
    <w:name w:val="Heading 7 Char"/>
    <w:basedOn w:val="DefaultParagraphFont"/>
    <w:link w:val="Heading7"/>
    <w:rsid w:val="009956C8"/>
    <w:rPr>
      <w:rFonts w:ascii="Tahoma" w:eastAsia="Times New Roman" w:hAnsi="Tahoma" w:cs="Tahoma"/>
      <w:b/>
      <w:bCs/>
      <w:sz w:val="24"/>
      <w:szCs w:val="24"/>
      <w:lang w:eastAsia="tr-TR"/>
    </w:rPr>
  </w:style>
  <w:style w:type="character" w:customStyle="1" w:styleId="Heading8Char">
    <w:name w:val="Heading 8 Char"/>
    <w:basedOn w:val="DefaultParagraphFont"/>
    <w:link w:val="Heading8"/>
    <w:rsid w:val="009956C8"/>
    <w:rPr>
      <w:rFonts w:ascii="Arial" w:eastAsia="Times New Roman" w:hAnsi="Arial" w:cs="Times New Roman"/>
      <w:b/>
      <w:bCs/>
      <w:sz w:val="28"/>
      <w:szCs w:val="32"/>
      <w:lang w:eastAsia="tr-TR"/>
    </w:rPr>
  </w:style>
  <w:style w:type="character" w:customStyle="1" w:styleId="Heading9Char">
    <w:name w:val="Heading 9 Char"/>
    <w:basedOn w:val="DefaultParagraphFont"/>
    <w:link w:val="Heading9"/>
    <w:rsid w:val="009956C8"/>
    <w:rPr>
      <w:rFonts w:ascii="Times New Roman" w:eastAsia="Times New Roman" w:hAnsi="Times New Roman" w:cs="Times New Roman"/>
      <w:lang w:eastAsia="tr-TR"/>
    </w:rPr>
  </w:style>
  <w:style w:type="paragraph" w:styleId="BodyTextIndent">
    <w:name w:val="Body Text Indent"/>
    <w:basedOn w:val="Normal"/>
    <w:link w:val="BodyTextIndentChar"/>
    <w:rsid w:val="009956C8"/>
    <w:pPr>
      <w:spacing w:before="0"/>
      <w:ind w:left="-284" w:firstLine="0"/>
    </w:pPr>
    <w:rPr>
      <w:rFonts w:eastAsia="Times New Roman" w:cs="Times New Roman"/>
      <w:b/>
      <w:szCs w:val="20"/>
      <w:lang w:val="en-AU" w:bidi="ar-SA"/>
    </w:rPr>
  </w:style>
  <w:style w:type="character" w:customStyle="1" w:styleId="BodyTextIndentChar">
    <w:name w:val="Body Text Indent Char"/>
    <w:basedOn w:val="DefaultParagraphFont"/>
    <w:link w:val="BodyTextIndent"/>
    <w:rsid w:val="009956C8"/>
    <w:rPr>
      <w:rFonts w:ascii="Times New Roman" w:eastAsia="Times New Roman" w:hAnsi="Times New Roman" w:cs="Times New Roman"/>
      <w:b/>
      <w:sz w:val="24"/>
      <w:szCs w:val="20"/>
      <w:lang w:val="en-AU"/>
    </w:rPr>
  </w:style>
  <w:style w:type="paragraph" w:styleId="BodyText">
    <w:name w:val="Body Text"/>
    <w:basedOn w:val="Normal"/>
    <w:link w:val="BodyTextChar"/>
    <w:rsid w:val="009956C8"/>
    <w:pPr>
      <w:spacing w:before="0"/>
      <w:ind w:firstLine="0"/>
    </w:pPr>
    <w:rPr>
      <w:rFonts w:eastAsia="Times New Roman" w:cs="Times New Roman"/>
      <w:szCs w:val="20"/>
      <w:lang w:val="en-AU" w:bidi="ar-SA"/>
    </w:rPr>
  </w:style>
  <w:style w:type="character" w:customStyle="1" w:styleId="BodyTextChar">
    <w:name w:val="Body Text Char"/>
    <w:basedOn w:val="DefaultParagraphFont"/>
    <w:link w:val="BodyText"/>
    <w:rsid w:val="009956C8"/>
    <w:rPr>
      <w:rFonts w:ascii="Times New Roman" w:eastAsia="Times New Roman" w:hAnsi="Times New Roman" w:cs="Times New Roman"/>
      <w:sz w:val="24"/>
      <w:szCs w:val="20"/>
      <w:lang w:val="en-AU"/>
    </w:rPr>
  </w:style>
  <w:style w:type="paragraph" w:styleId="Title">
    <w:name w:val="Title"/>
    <w:basedOn w:val="Normal"/>
    <w:link w:val="TitleChar"/>
    <w:uiPriority w:val="10"/>
    <w:qFormat/>
    <w:rsid w:val="009956C8"/>
    <w:pPr>
      <w:spacing w:before="0"/>
      <w:ind w:firstLine="0"/>
      <w:jc w:val="center"/>
    </w:pPr>
    <w:rPr>
      <w:rFonts w:eastAsia="Calibri" w:cs="Times New Roman"/>
      <w:b/>
      <w:bCs/>
      <w:sz w:val="28"/>
      <w:szCs w:val="28"/>
      <w:u w:val="single"/>
      <w:lang w:val="tr-TR" w:eastAsia="tr-TR" w:bidi="ar-SA"/>
    </w:rPr>
  </w:style>
  <w:style w:type="character" w:customStyle="1" w:styleId="TitleChar">
    <w:name w:val="Title Char"/>
    <w:basedOn w:val="DefaultParagraphFont"/>
    <w:link w:val="Title"/>
    <w:uiPriority w:val="10"/>
    <w:rsid w:val="009956C8"/>
    <w:rPr>
      <w:rFonts w:ascii="Times New Roman" w:eastAsia="Calibri" w:hAnsi="Times New Roman" w:cs="Times New Roman"/>
      <w:b/>
      <w:bCs/>
      <w:sz w:val="28"/>
      <w:szCs w:val="28"/>
      <w:u w:val="single"/>
      <w:lang w:eastAsia="tr-TR"/>
    </w:rPr>
  </w:style>
  <w:style w:type="paragraph" w:styleId="ListParagraph">
    <w:name w:val="List Paragraph"/>
    <w:basedOn w:val="Normal"/>
    <w:uiPriority w:val="34"/>
    <w:qFormat/>
    <w:rsid w:val="009956C8"/>
    <w:pPr>
      <w:spacing w:before="0"/>
      <w:ind w:left="720" w:firstLine="0"/>
      <w:jc w:val="left"/>
    </w:pPr>
    <w:rPr>
      <w:rFonts w:ascii="Calibri" w:eastAsia="Calibri" w:hAnsi="Calibri" w:cs="Times New Roman"/>
      <w:sz w:val="22"/>
      <w:lang w:val="tr-TR" w:eastAsia="tr-TR" w:bidi="ar-SA"/>
    </w:rPr>
  </w:style>
  <w:style w:type="character" w:styleId="CommentReference">
    <w:name w:val="annotation reference"/>
    <w:basedOn w:val="DefaultParagraphFont"/>
    <w:uiPriority w:val="99"/>
    <w:semiHidden/>
    <w:unhideWhenUsed/>
    <w:rsid w:val="001B7902"/>
    <w:rPr>
      <w:sz w:val="16"/>
      <w:szCs w:val="16"/>
    </w:rPr>
  </w:style>
  <w:style w:type="paragraph" w:styleId="CommentText">
    <w:name w:val="annotation text"/>
    <w:basedOn w:val="Normal"/>
    <w:link w:val="CommentTextChar"/>
    <w:uiPriority w:val="99"/>
    <w:semiHidden/>
    <w:unhideWhenUsed/>
    <w:rsid w:val="001B7902"/>
    <w:rPr>
      <w:sz w:val="20"/>
      <w:szCs w:val="20"/>
    </w:rPr>
  </w:style>
  <w:style w:type="character" w:customStyle="1" w:styleId="CommentTextChar">
    <w:name w:val="Comment Text Char"/>
    <w:basedOn w:val="DefaultParagraphFont"/>
    <w:link w:val="CommentText"/>
    <w:uiPriority w:val="99"/>
    <w:semiHidden/>
    <w:rsid w:val="001B7902"/>
    <w:rPr>
      <w:rFonts w:ascii="Times New Roman" w:hAnsi="Times New Roman"/>
      <w:sz w:val="20"/>
      <w:szCs w:val="20"/>
      <w:lang w:val="en-US" w:bidi="en-US"/>
    </w:rPr>
  </w:style>
  <w:style w:type="paragraph" w:styleId="CommentSubject">
    <w:name w:val="annotation subject"/>
    <w:basedOn w:val="CommentText"/>
    <w:next w:val="CommentText"/>
    <w:link w:val="CommentSubjectChar"/>
    <w:uiPriority w:val="99"/>
    <w:semiHidden/>
    <w:unhideWhenUsed/>
    <w:rsid w:val="001B7902"/>
    <w:rPr>
      <w:b/>
      <w:bCs/>
    </w:rPr>
  </w:style>
  <w:style w:type="character" w:customStyle="1" w:styleId="CommentSubjectChar">
    <w:name w:val="Comment Subject Char"/>
    <w:basedOn w:val="CommentTextChar"/>
    <w:link w:val="CommentSubject"/>
    <w:uiPriority w:val="99"/>
    <w:semiHidden/>
    <w:rsid w:val="001B7902"/>
    <w:rPr>
      <w:rFonts w:ascii="Times New Roman" w:hAnsi="Times New Roman"/>
      <w:b/>
      <w:bCs/>
      <w:sz w:val="20"/>
      <w:szCs w:val="20"/>
      <w:lang w:val="en-US" w:bidi="en-US"/>
    </w:rPr>
  </w:style>
  <w:style w:type="paragraph" w:styleId="BalloonText">
    <w:name w:val="Balloon Text"/>
    <w:basedOn w:val="Normal"/>
    <w:link w:val="BalloonTextChar"/>
    <w:uiPriority w:val="99"/>
    <w:semiHidden/>
    <w:unhideWhenUsed/>
    <w:rsid w:val="001B790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7902"/>
    <w:rPr>
      <w:rFonts w:ascii="Segoe UI" w:hAnsi="Segoe UI" w:cs="Segoe UI"/>
      <w:sz w:val="18"/>
      <w:szCs w:val="18"/>
      <w:lang w:val="en-US" w:bidi="en-US"/>
    </w:rPr>
  </w:style>
  <w:style w:type="paragraph" w:styleId="Header">
    <w:name w:val="header"/>
    <w:basedOn w:val="Normal"/>
    <w:link w:val="HeaderChar"/>
    <w:uiPriority w:val="99"/>
    <w:unhideWhenUsed/>
    <w:rsid w:val="00051AC1"/>
    <w:pPr>
      <w:tabs>
        <w:tab w:val="center" w:pos="4536"/>
        <w:tab w:val="right" w:pos="9072"/>
      </w:tabs>
      <w:spacing w:before="0"/>
    </w:pPr>
  </w:style>
  <w:style w:type="character" w:customStyle="1" w:styleId="HeaderChar">
    <w:name w:val="Header Char"/>
    <w:basedOn w:val="DefaultParagraphFont"/>
    <w:link w:val="Header"/>
    <w:uiPriority w:val="99"/>
    <w:rsid w:val="00051AC1"/>
    <w:rPr>
      <w:rFonts w:ascii="Times New Roman" w:hAnsi="Times New Roman"/>
      <w:sz w:val="24"/>
      <w:lang w:val="en-US" w:bidi="en-US"/>
    </w:rPr>
  </w:style>
  <w:style w:type="paragraph" w:styleId="Footer">
    <w:name w:val="footer"/>
    <w:basedOn w:val="Normal"/>
    <w:link w:val="FooterChar"/>
    <w:uiPriority w:val="99"/>
    <w:unhideWhenUsed/>
    <w:rsid w:val="00051AC1"/>
    <w:pPr>
      <w:tabs>
        <w:tab w:val="center" w:pos="4536"/>
        <w:tab w:val="right" w:pos="9072"/>
      </w:tabs>
      <w:spacing w:before="0"/>
    </w:pPr>
  </w:style>
  <w:style w:type="character" w:customStyle="1" w:styleId="FooterChar">
    <w:name w:val="Footer Char"/>
    <w:basedOn w:val="DefaultParagraphFont"/>
    <w:link w:val="Footer"/>
    <w:uiPriority w:val="99"/>
    <w:rsid w:val="00051AC1"/>
    <w:rPr>
      <w:rFonts w:ascii="Times New Roman" w:hAnsi="Times New Roman"/>
      <w:sz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63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ngelfire.com/al/aluminum/t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21</Pages>
  <Words>11702</Words>
  <Characters>66704</Characters>
  <Application>Microsoft Office Word</Application>
  <DocSecurity>0</DocSecurity>
  <Lines>555</Lines>
  <Paragraphs>156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emek</dc:creator>
  <cp:keywords/>
  <dc:description/>
  <cp:lastModifiedBy>emek</cp:lastModifiedBy>
  <cp:revision>8</cp:revision>
  <dcterms:created xsi:type="dcterms:W3CDTF">2021-04-18T00:35:00Z</dcterms:created>
  <dcterms:modified xsi:type="dcterms:W3CDTF">2021-05-02T20:47:00Z</dcterms:modified>
</cp:coreProperties>
</file>